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EF" w:rsidRDefault="006175EF" w:rsidP="00982141">
      <w:pPr>
        <w:pStyle w:val="Default"/>
        <w:rPr>
          <w:b/>
          <w:bCs/>
        </w:rPr>
      </w:pPr>
    </w:p>
    <w:p w:rsidR="00521919" w:rsidRPr="004D0F35" w:rsidRDefault="004C16FC" w:rsidP="00982141">
      <w:pPr>
        <w:pStyle w:val="Default"/>
        <w:rPr>
          <w:b/>
          <w:bCs/>
        </w:rPr>
      </w:pPr>
      <w:r>
        <w:rPr>
          <w:b/>
          <w:bCs/>
        </w:rPr>
        <w:t xml:space="preserve"> </w:t>
      </w:r>
    </w:p>
    <w:p w:rsidR="009C5B52" w:rsidRPr="004D0F35" w:rsidRDefault="009C5B52" w:rsidP="00D84D1D">
      <w:pPr>
        <w:pStyle w:val="Default"/>
        <w:jc w:val="center"/>
        <w:rPr>
          <w:b/>
          <w:bCs/>
        </w:rPr>
      </w:pPr>
    </w:p>
    <w:p w:rsidR="00D84D1D" w:rsidRPr="00264B9A" w:rsidRDefault="00D84D1D" w:rsidP="00D84D1D">
      <w:pPr>
        <w:pStyle w:val="Default"/>
        <w:jc w:val="center"/>
        <w:rPr>
          <w:b/>
          <w:bCs/>
        </w:rPr>
      </w:pPr>
      <w:r w:rsidRPr="00264B9A">
        <w:rPr>
          <w:b/>
          <w:bCs/>
        </w:rPr>
        <w:t xml:space="preserve">EMLAK VE </w:t>
      </w:r>
      <w:r w:rsidR="008806A0" w:rsidRPr="00264B9A">
        <w:rPr>
          <w:b/>
          <w:bCs/>
        </w:rPr>
        <w:t>İSTİMLÂK MÜDÜRLÜĞÜ</w:t>
      </w:r>
    </w:p>
    <w:p w:rsidR="00521919" w:rsidRPr="004D0F35" w:rsidRDefault="00521919" w:rsidP="00D84D1D">
      <w:pPr>
        <w:pStyle w:val="Default"/>
        <w:jc w:val="center"/>
        <w:rPr>
          <w:b/>
          <w:bCs/>
          <w:highlight w:val="yellow"/>
        </w:rPr>
      </w:pPr>
      <w:bookmarkStart w:id="0" w:name="_GoBack"/>
    </w:p>
    <w:bookmarkEnd w:id="0"/>
    <w:p w:rsidR="00D84D1D" w:rsidRPr="004D0F35" w:rsidRDefault="00D84D1D" w:rsidP="00D84D1D">
      <w:pPr>
        <w:pStyle w:val="Default"/>
        <w:rPr>
          <w:b/>
          <w:bCs/>
          <w:highlight w:val="yellow"/>
        </w:rPr>
      </w:pPr>
    </w:p>
    <w:p w:rsidR="00D84D1D" w:rsidRPr="004D0F35" w:rsidRDefault="004E2582" w:rsidP="00D84D1D">
      <w:pPr>
        <w:pStyle w:val="Default"/>
        <w:rPr>
          <w:b/>
          <w:bCs/>
          <w:highlight w:val="yellow"/>
        </w:rPr>
      </w:pPr>
      <w:r w:rsidRPr="004D0F35">
        <w:rPr>
          <w:b/>
          <w:bCs/>
          <w:noProof/>
          <w:highlight w:val="yellow"/>
          <w:lang w:eastAsia="tr-TR"/>
        </w:rPr>
        <mc:AlternateContent>
          <mc:Choice Requires="wps">
            <w:drawing>
              <wp:anchor distT="0" distB="0" distL="114300" distR="114300" simplePos="0" relativeHeight="251831296" behindDoc="0" locked="0" layoutInCell="1" allowOverlap="1">
                <wp:simplePos x="0" y="0"/>
                <wp:positionH relativeFrom="column">
                  <wp:posOffset>1462405</wp:posOffset>
                </wp:positionH>
                <wp:positionV relativeFrom="paragraph">
                  <wp:posOffset>127635</wp:posOffset>
                </wp:positionV>
                <wp:extent cx="2514600" cy="838200"/>
                <wp:effectExtent l="18415" t="17145" r="19685" b="20955"/>
                <wp:wrapNone/>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gradFill rotWithShape="1">
                          <a:gsLst>
                            <a:gs pos="0">
                              <a:schemeClr val="bg2">
                                <a:lumMod val="75000"/>
                                <a:lumOff val="0"/>
                              </a:schemeClr>
                            </a:gs>
                            <a:gs pos="100000">
                              <a:schemeClr val="accent6">
                                <a:lumMod val="75000"/>
                                <a:lumOff val="0"/>
                              </a:schemeClr>
                            </a:gs>
                          </a:gsLst>
                          <a:lin ang="5400000" scaled="1"/>
                        </a:gradFill>
                        <a:ln w="28575">
                          <a:solidFill>
                            <a:srgbClr val="000000"/>
                          </a:solidFill>
                          <a:miter lim="800000"/>
                          <a:headEnd/>
                          <a:tailEnd/>
                        </a:ln>
                      </wps:spPr>
                      <wps:txbx>
                        <w:txbxContent>
                          <w:p w:rsidR="002C1242" w:rsidRDefault="002C1242" w:rsidP="00D84D1D">
                            <w:pPr>
                              <w:jc w:val="center"/>
                              <w:rPr>
                                <w:rFonts w:ascii="Times New Roman" w:hAnsi="Times New Roman" w:cs="Times New Roman"/>
                                <w:b/>
                                <w:sz w:val="28"/>
                                <w:szCs w:val="28"/>
                              </w:rPr>
                            </w:pPr>
                          </w:p>
                          <w:p w:rsidR="002C1242" w:rsidRPr="00250310" w:rsidRDefault="002C1242" w:rsidP="00D84D1D">
                            <w:pPr>
                              <w:jc w:val="center"/>
                              <w:rPr>
                                <w:rFonts w:ascii="Times New Roman" w:hAnsi="Times New Roman" w:cs="Times New Roman"/>
                                <w:b/>
                                <w:sz w:val="32"/>
                                <w:szCs w:val="32"/>
                              </w:rPr>
                            </w:pPr>
                            <w:r w:rsidRPr="00250310">
                              <w:rPr>
                                <w:rFonts w:ascii="Times New Roman" w:hAnsi="Times New Roman" w:cs="Times New Roman"/>
                                <w:b/>
                                <w:sz w:val="32"/>
                                <w:szCs w:val="32"/>
                              </w:rPr>
                              <w:t xml:space="preserve">BELEDİYE BAŞKANI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15.15pt;margin-top:10.05pt;width:198pt;height:6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" fillcolor="#c4bc96 [2414]" strokeweight="2.25pt">
                <v:fill color2="#e36c0a [2409]" rotate="t" focus="100%" type="gradient"/>
                <v:textbox>
                  <w:txbxContent>
                    <w:p w:rsidR="002C1242" w:rsidRDefault="002C1242" w:rsidP="00D84D1D">
                      <w:pPr>
                        <w:jc w:val="center"/>
                        <w:rPr>
                          <w:rFonts w:ascii="Times New Roman" w:hAnsi="Times New Roman" w:cs="Times New Roman"/>
                          <w:b/>
                          <w:sz w:val="28"/>
                          <w:szCs w:val="28"/>
                        </w:rPr>
                      </w:pPr>
                    </w:p>
                    <w:p w:rsidR="002C1242" w:rsidRPr="00250310" w:rsidRDefault="002C1242" w:rsidP="00D84D1D">
                      <w:pPr>
                        <w:jc w:val="center"/>
                        <w:rPr>
                          <w:rFonts w:ascii="Times New Roman" w:hAnsi="Times New Roman" w:cs="Times New Roman"/>
                          <w:b/>
                          <w:sz w:val="32"/>
                          <w:szCs w:val="32"/>
                        </w:rPr>
                      </w:pPr>
                      <w:r w:rsidRPr="00250310">
                        <w:rPr>
                          <w:rFonts w:ascii="Times New Roman" w:hAnsi="Times New Roman" w:cs="Times New Roman"/>
                          <w:b/>
                          <w:sz w:val="32"/>
                          <w:szCs w:val="32"/>
                        </w:rPr>
                        <w:t xml:space="preserve">BELEDİYE BAŞKANI </w:t>
                      </w:r>
                    </w:p>
                  </w:txbxContent>
                </v:textbox>
              </v:shape>
            </w:pict>
          </mc:Fallback>
        </mc:AlternateContent>
      </w:r>
    </w:p>
    <w:p w:rsidR="00D84D1D" w:rsidRPr="004D0F35" w:rsidRDefault="00D84D1D" w:rsidP="00D84D1D">
      <w:pPr>
        <w:pStyle w:val="Default"/>
        <w:rPr>
          <w:b/>
          <w:bCs/>
          <w:highlight w:val="yellow"/>
        </w:rPr>
      </w:pPr>
    </w:p>
    <w:p w:rsidR="00D84D1D" w:rsidRPr="004D0F35" w:rsidRDefault="00D84D1D" w:rsidP="00D84D1D">
      <w:pPr>
        <w:pStyle w:val="Default"/>
        <w:rPr>
          <w:b/>
          <w:bCs/>
          <w:highlight w:val="yellow"/>
        </w:rPr>
      </w:pPr>
    </w:p>
    <w:p w:rsidR="00D84D1D" w:rsidRPr="004D0F35" w:rsidRDefault="00D84D1D" w:rsidP="00D84D1D">
      <w:pPr>
        <w:pStyle w:val="Default"/>
        <w:rPr>
          <w:b/>
          <w:bCs/>
          <w:highlight w:val="yellow"/>
        </w:rPr>
      </w:pPr>
    </w:p>
    <w:p w:rsidR="00D84D1D" w:rsidRPr="004D0F35" w:rsidRDefault="00D84D1D" w:rsidP="00D84D1D">
      <w:pPr>
        <w:pStyle w:val="Default"/>
        <w:rPr>
          <w:b/>
          <w:bCs/>
          <w:highlight w:val="yellow"/>
        </w:rPr>
      </w:pPr>
    </w:p>
    <w:p w:rsidR="00D84D1D" w:rsidRPr="004D0F35" w:rsidRDefault="004E2582" w:rsidP="00D84D1D">
      <w:pPr>
        <w:pStyle w:val="Default"/>
        <w:rPr>
          <w:b/>
          <w:bCs/>
          <w:highlight w:val="yellow"/>
        </w:rPr>
      </w:pPr>
      <w:r w:rsidRPr="004D0F35">
        <w:rPr>
          <w:b/>
          <w:bCs/>
          <w:noProof/>
          <w:highlight w:val="yellow"/>
          <w:lang w:eastAsia="tr-TR"/>
        </w:rPr>
        <mc:AlternateContent>
          <mc:Choice Requires="wps">
            <w:drawing>
              <wp:anchor distT="0" distB="0" distL="114300" distR="114300" simplePos="0" relativeHeight="251832320" behindDoc="0" locked="0" layoutInCell="1" allowOverlap="1">
                <wp:simplePos x="0" y="0"/>
                <wp:positionH relativeFrom="column">
                  <wp:posOffset>2775585</wp:posOffset>
                </wp:positionH>
                <wp:positionV relativeFrom="paragraph">
                  <wp:posOffset>126365</wp:posOffset>
                </wp:positionV>
                <wp:extent cx="0" cy="285750"/>
                <wp:effectExtent l="17145" t="17145" r="20955" b="20955"/>
                <wp:wrapNone/>
                <wp:docPr id="1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49580" id="_x0000_t32" coordsize="21600,21600" o:spt="32" o:oned="t" path="m,l21600,21600e" filled="f">
                <v:path arrowok="t" fillok="f" o:connecttype="none"/>
                <o:lock v:ext="edit" shapetype="t"/>
              </v:shapetype>
              <v:shape id="AutoShape 168" o:spid="_x0000_s1026" type="#_x0000_t32" style="position:absolute;margin-left:218.55pt;margin-top:9.95pt;width:0;height: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" strokeweight="2pt"/>
            </w:pict>
          </mc:Fallback>
        </mc:AlternateContent>
      </w:r>
    </w:p>
    <w:p w:rsidR="00D84D1D" w:rsidRPr="004D0F35" w:rsidRDefault="00D84D1D" w:rsidP="00D84D1D">
      <w:pPr>
        <w:pStyle w:val="Default"/>
        <w:rPr>
          <w:b/>
          <w:bCs/>
          <w:highlight w:val="yellow"/>
        </w:rPr>
      </w:pPr>
    </w:p>
    <w:p w:rsidR="00D84D1D" w:rsidRPr="004D0F35" w:rsidRDefault="004E2582" w:rsidP="00D84D1D">
      <w:pPr>
        <w:pStyle w:val="Default"/>
        <w:rPr>
          <w:b/>
          <w:bCs/>
          <w:highlight w:val="yellow"/>
        </w:rPr>
      </w:pPr>
      <w:r w:rsidRPr="004D0F35">
        <w:rPr>
          <w:b/>
          <w:bCs/>
          <w:noProof/>
          <w:highlight w:val="yellow"/>
          <w:lang w:eastAsia="tr-TR"/>
        </w:rPr>
        <mc:AlternateContent>
          <mc:Choice Requires="wps">
            <w:drawing>
              <wp:anchor distT="0" distB="0" distL="114300" distR="114300" simplePos="0" relativeHeight="251830272" behindDoc="0" locked="0" layoutInCell="1" allowOverlap="1">
                <wp:simplePos x="0" y="0"/>
                <wp:positionH relativeFrom="column">
                  <wp:posOffset>1652905</wp:posOffset>
                </wp:positionH>
                <wp:positionV relativeFrom="paragraph">
                  <wp:posOffset>76200</wp:posOffset>
                </wp:positionV>
                <wp:extent cx="2165985" cy="468630"/>
                <wp:effectExtent l="18415" t="17145" r="15875" b="19050"/>
                <wp:wrapNone/>
                <wp:docPr id="1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468630"/>
                        </a:xfrm>
                        <a:prstGeom prst="rect">
                          <a:avLst/>
                        </a:prstGeom>
                        <a:gradFill rotWithShape="1">
                          <a:gsLst>
                            <a:gs pos="0">
                              <a:schemeClr val="bg2">
                                <a:lumMod val="75000"/>
                                <a:lumOff val="0"/>
                              </a:schemeClr>
                            </a:gs>
                            <a:gs pos="100000">
                              <a:schemeClr val="accent6">
                                <a:lumMod val="75000"/>
                                <a:lumOff val="0"/>
                              </a:schemeClr>
                            </a:gs>
                          </a:gsLst>
                          <a:lin ang="5400000" scaled="1"/>
                        </a:gradFill>
                        <a:ln w="28575">
                          <a:solidFill>
                            <a:srgbClr val="000000"/>
                          </a:solidFill>
                          <a:miter lim="800000"/>
                          <a:headEnd/>
                          <a:tailEnd/>
                        </a:ln>
                      </wps:spPr>
                      <wps:txbx>
                        <w:txbxContent>
                          <w:p w:rsidR="002C1242" w:rsidRPr="00250310" w:rsidRDefault="002C1242" w:rsidP="00D84D1D">
                            <w:pPr>
                              <w:jc w:val="center"/>
                              <w:rPr>
                                <w:rFonts w:ascii="Times New Roman" w:hAnsi="Times New Roman" w:cs="Times New Roman"/>
                                <w:b/>
                                <w:sz w:val="28"/>
                                <w:szCs w:val="28"/>
                              </w:rPr>
                            </w:pPr>
                            <w:r w:rsidRPr="00250310">
                              <w:rPr>
                                <w:rFonts w:ascii="Times New Roman" w:hAnsi="Times New Roman" w:cs="Times New Roman"/>
                                <w:b/>
                                <w:sz w:val="28"/>
                                <w:szCs w:val="28"/>
                              </w:rPr>
                              <w:t>BAŞKAN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7" type="#_x0000_t202" style="position:absolute;left:0;text-align:left;margin-left:130.15pt;margin-top:6pt;width:170.55pt;height:36.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" fillcolor="#c4bc96 [2414]" strokeweight="2.25pt">
                <v:fill color2="#e36c0a [2409]" rotate="t" focus="100%" type="gradient"/>
                <v:textbox>
                  <w:txbxContent>
                    <w:p w:rsidR="002C1242" w:rsidRPr="00250310" w:rsidRDefault="002C1242" w:rsidP="00D84D1D">
                      <w:pPr>
                        <w:jc w:val="center"/>
                        <w:rPr>
                          <w:rFonts w:ascii="Times New Roman" w:hAnsi="Times New Roman" w:cs="Times New Roman"/>
                          <w:b/>
                          <w:sz w:val="28"/>
                          <w:szCs w:val="28"/>
                        </w:rPr>
                      </w:pPr>
                      <w:r w:rsidRPr="00250310">
                        <w:rPr>
                          <w:rFonts w:ascii="Times New Roman" w:hAnsi="Times New Roman" w:cs="Times New Roman"/>
                          <w:b/>
                          <w:sz w:val="28"/>
                          <w:szCs w:val="28"/>
                        </w:rPr>
                        <w:t>BAŞKAN YARDIMCISI</w:t>
                      </w:r>
                    </w:p>
                  </w:txbxContent>
                </v:textbox>
              </v:shape>
            </w:pict>
          </mc:Fallback>
        </mc:AlternateContent>
      </w:r>
    </w:p>
    <w:p w:rsidR="00D84D1D" w:rsidRPr="004D0F35" w:rsidRDefault="00D84D1D" w:rsidP="00D84D1D">
      <w:pPr>
        <w:pStyle w:val="Default"/>
        <w:rPr>
          <w:b/>
          <w:bCs/>
          <w:highlight w:val="yellow"/>
        </w:rPr>
      </w:pPr>
    </w:p>
    <w:p w:rsidR="00D84D1D" w:rsidRPr="004D0F35" w:rsidRDefault="00D84D1D" w:rsidP="00D84D1D">
      <w:pPr>
        <w:pStyle w:val="Default"/>
        <w:rPr>
          <w:b/>
          <w:bCs/>
          <w:highlight w:val="yellow"/>
        </w:rPr>
      </w:pPr>
    </w:p>
    <w:p w:rsidR="00D84D1D" w:rsidRPr="004D0F35" w:rsidRDefault="004E2582" w:rsidP="00D84D1D">
      <w:pPr>
        <w:pStyle w:val="Default"/>
        <w:rPr>
          <w:b/>
          <w:bCs/>
          <w:highlight w:val="yellow"/>
        </w:rPr>
      </w:pPr>
      <w:r w:rsidRPr="004D0F35">
        <w:rPr>
          <w:b/>
          <w:bCs/>
          <w:noProof/>
          <w:highlight w:val="yellow"/>
          <w:lang w:eastAsia="tr-TR"/>
        </w:rPr>
        <mc:AlternateContent>
          <mc:Choice Requires="wps">
            <w:drawing>
              <wp:anchor distT="0" distB="0" distL="114300" distR="114300" simplePos="0" relativeHeight="251829248" behindDoc="0" locked="0" layoutInCell="1" allowOverlap="1">
                <wp:simplePos x="0" y="0"/>
                <wp:positionH relativeFrom="column">
                  <wp:posOffset>2775585</wp:posOffset>
                </wp:positionH>
                <wp:positionV relativeFrom="paragraph">
                  <wp:posOffset>40640</wp:posOffset>
                </wp:positionV>
                <wp:extent cx="0" cy="255905"/>
                <wp:effectExtent l="17145" t="19050" r="20955" b="203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C8640" id="AutoShape 165" o:spid="_x0000_s1026" type="#_x0000_t32" style="position:absolute;margin-left:218.55pt;margin-top:3.2pt;width:0;height:20.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" strokeweight="2pt"/>
            </w:pict>
          </mc:Fallback>
        </mc:AlternateContent>
      </w:r>
    </w:p>
    <w:p w:rsidR="00D84D1D" w:rsidRPr="004D0F35" w:rsidRDefault="004E2582" w:rsidP="00D84D1D">
      <w:pPr>
        <w:pStyle w:val="Default"/>
        <w:rPr>
          <w:b/>
          <w:bCs/>
          <w:highlight w:val="yellow"/>
        </w:rPr>
      </w:pPr>
      <w:r w:rsidRPr="004D0F35">
        <w:rPr>
          <w:b/>
          <w:bCs/>
          <w:noProof/>
          <w:highlight w:val="yellow"/>
          <w:lang w:eastAsia="tr-TR"/>
        </w:rPr>
        <mc:AlternateContent>
          <mc:Choice Requires="wps">
            <w:drawing>
              <wp:anchor distT="0" distB="0" distL="114300" distR="114300" simplePos="0" relativeHeight="251828224" behindDoc="0" locked="0" layoutInCell="1" allowOverlap="1">
                <wp:simplePos x="0" y="0"/>
                <wp:positionH relativeFrom="column">
                  <wp:posOffset>1652905</wp:posOffset>
                </wp:positionH>
                <wp:positionV relativeFrom="paragraph">
                  <wp:posOffset>128905</wp:posOffset>
                </wp:positionV>
                <wp:extent cx="2165985" cy="487045"/>
                <wp:effectExtent l="18415" t="17780" r="15875" b="19050"/>
                <wp:wrapNone/>
                <wp:docPr id="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487045"/>
                        </a:xfrm>
                        <a:prstGeom prst="rect">
                          <a:avLst/>
                        </a:prstGeom>
                        <a:gradFill rotWithShape="1">
                          <a:gsLst>
                            <a:gs pos="0">
                              <a:srgbClr val="FBD4B4"/>
                            </a:gs>
                            <a:gs pos="100000">
                              <a:srgbClr val="FBD4B4">
                                <a:gamma/>
                                <a:shade val="46275"/>
                                <a:invGamma/>
                              </a:srgbClr>
                            </a:gs>
                          </a:gsLst>
                          <a:lin ang="5400000" scaled="1"/>
                        </a:gradFill>
                        <a:ln w="28575">
                          <a:solidFill>
                            <a:schemeClr val="tx1">
                              <a:lumMod val="100000"/>
                              <a:lumOff val="0"/>
                            </a:schemeClr>
                          </a:solidFill>
                          <a:miter lim="800000"/>
                          <a:headEnd/>
                          <a:tailEnd/>
                        </a:ln>
                      </wps:spPr>
                      <wps:txbx>
                        <w:txbxContent>
                          <w:p w:rsidR="002C1242" w:rsidRDefault="002C1242" w:rsidP="00D84D1D">
                            <w:pPr>
                              <w:jc w:val="center"/>
                              <w:rPr>
                                <w:rFonts w:ascii="Times New Roman" w:hAnsi="Times New Roman" w:cs="Times New Roman"/>
                                <w:b/>
                                <w:sz w:val="28"/>
                                <w:szCs w:val="28"/>
                              </w:rPr>
                            </w:pPr>
                          </w:p>
                          <w:p w:rsidR="002C1242" w:rsidRPr="004E1B8B" w:rsidRDefault="002C1242" w:rsidP="00D84D1D">
                            <w:pPr>
                              <w:jc w:val="center"/>
                              <w:rPr>
                                <w:rFonts w:ascii="Times New Roman" w:hAnsi="Times New Roman" w:cs="Times New Roman"/>
                                <w:b/>
                                <w:sz w:val="28"/>
                                <w:szCs w:val="28"/>
                              </w:rPr>
                            </w:pPr>
                            <w:r w:rsidRPr="004E1B8B">
                              <w:rPr>
                                <w:rFonts w:ascii="Times New Roman" w:hAnsi="Times New Roman" w:cs="Times New Roman"/>
                                <w:b/>
                                <w:sz w:val="28"/>
                                <w:szCs w:val="28"/>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8" type="#_x0000_t202" style="position:absolute;left:0;text-align:left;margin-left:130.15pt;margin-top:10.15pt;width:170.55pt;height:38.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" fillcolor="#fbd4b4" strokecolor="black [3213]" strokeweight="2.25pt">
                <v:fill color2="#746253" rotate="t" focus="100%" type="gradient"/>
                <v:textbox>
                  <w:txbxContent>
                    <w:p w:rsidR="002C1242" w:rsidRDefault="002C1242" w:rsidP="00D84D1D">
                      <w:pPr>
                        <w:jc w:val="center"/>
                        <w:rPr>
                          <w:rFonts w:ascii="Times New Roman" w:hAnsi="Times New Roman" w:cs="Times New Roman"/>
                          <w:b/>
                          <w:sz w:val="28"/>
                          <w:szCs w:val="28"/>
                        </w:rPr>
                      </w:pPr>
                    </w:p>
                    <w:p w:rsidR="002C1242" w:rsidRPr="004E1B8B" w:rsidRDefault="002C1242" w:rsidP="00D84D1D">
                      <w:pPr>
                        <w:jc w:val="center"/>
                        <w:rPr>
                          <w:rFonts w:ascii="Times New Roman" w:hAnsi="Times New Roman" w:cs="Times New Roman"/>
                          <w:b/>
                          <w:sz w:val="28"/>
                          <w:szCs w:val="28"/>
                        </w:rPr>
                      </w:pPr>
                      <w:r w:rsidRPr="004E1B8B">
                        <w:rPr>
                          <w:rFonts w:ascii="Times New Roman" w:hAnsi="Times New Roman" w:cs="Times New Roman"/>
                          <w:b/>
                          <w:sz w:val="28"/>
                          <w:szCs w:val="28"/>
                        </w:rPr>
                        <w:t>MÜDÜR</w:t>
                      </w:r>
                    </w:p>
                  </w:txbxContent>
                </v:textbox>
              </v:shape>
            </w:pict>
          </mc:Fallback>
        </mc:AlternateContent>
      </w:r>
    </w:p>
    <w:p w:rsidR="00D84D1D" w:rsidRPr="004D0F35" w:rsidRDefault="00D84D1D" w:rsidP="00D84D1D">
      <w:pPr>
        <w:pStyle w:val="Default"/>
        <w:rPr>
          <w:b/>
          <w:bCs/>
          <w:highlight w:val="yellow"/>
        </w:rPr>
      </w:pPr>
    </w:p>
    <w:p w:rsidR="00D84D1D" w:rsidRPr="004D0F35" w:rsidRDefault="00D84D1D" w:rsidP="00D84D1D">
      <w:pPr>
        <w:pStyle w:val="Default"/>
        <w:rPr>
          <w:b/>
          <w:bCs/>
          <w:highlight w:val="yellow"/>
        </w:rPr>
      </w:pPr>
    </w:p>
    <w:p w:rsidR="00D84D1D" w:rsidRPr="004D0F35" w:rsidRDefault="004E2582" w:rsidP="00D84D1D">
      <w:pPr>
        <w:pStyle w:val="Default"/>
        <w:rPr>
          <w:b/>
          <w:bCs/>
          <w:highlight w:val="yellow"/>
        </w:rPr>
      </w:pPr>
      <w:r w:rsidRPr="004D0F35">
        <w:rPr>
          <w:b/>
          <w:bCs/>
          <w:noProof/>
          <w:highlight w:val="yellow"/>
          <w:lang w:eastAsia="tr-TR"/>
        </w:rPr>
        <mc:AlternateContent>
          <mc:Choice Requires="wps">
            <w:drawing>
              <wp:anchor distT="0" distB="0" distL="114300" distR="114300" simplePos="0" relativeHeight="251827200" behindDoc="0" locked="0" layoutInCell="1" allowOverlap="1">
                <wp:simplePos x="0" y="0"/>
                <wp:positionH relativeFrom="column">
                  <wp:posOffset>2776855</wp:posOffset>
                </wp:positionH>
                <wp:positionV relativeFrom="paragraph">
                  <wp:posOffset>111760</wp:posOffset>
                </wp:positionV>
                <wp:extent cx="0" cy="332740"/>
                <wp:effectExtent l="18415" t="19050" r="19685" b="19685"/>
                <wp:wrapNone/>
                <wp:docPr id="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06BFE" id="AutoShape 163" o:spid="_x0000_s1026" type="#_x0000_t32" style="position:absolute;margin-left:218.65pt;margin-top:8.8pt;width:0;height:26.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" strokeweight="2pt"/>
            </w:pict>
          </mc:Fallback>
        </mc:AlternateContent>
      </w:r>
    </w:p>
    <w:p w:rsidR="00D84D1D" w:rsidRPr="004D0F35" w:rsidRDefault="00D84D1D" w:rsidP="00D84D1D">
      <w:pPr>
        <w:pStyle w:val="Default"/>
        <w:rPr>
          <w:b/>
          <w:bCs/>
          <w:highlight w:val="yellow"/>
        </w:rPr>
      </w:pPr>
    </w:p>
    <w:p w:rsidR="00D84D1D" w:rsidRPr="004D0F35" w:rsidRDefault="004E2582" w:rsidP="00D84D1D">
      <w:pPr>
        <w:pStyle w:val="Default"/>
        <w:rPr>
          <w:b/>
          <w:bCs/>
          <w:highlight w:val="yellow"/>
        </w:rPr>
      </w:pPr>
      <w:r w:rsidRPr="004D0F35">
        <w:rPr>
          <w:b/>
          <w:bCs/>
          <w:noProof/>
          <w:highlight w:val="yellow"/>
          <w:lang w:eastAsia="tr-TR"/>
        </w:rPr>
        <mc:AlternateContent>
          <mc:Choice Requires="wps">
            <w:drawing>
              <wp:anchor distT="0" distB="0" distL="114300" distR="114300" simplePos="0" relativeHeight="251837440" behindDoc="0" locked="0" layoutInCell="1" allowOverlap="1">
                <wp:simplePos x="0" y="0"/>
                <wp:positionH relativeFrom="column">
                  <wp:posOffset>4920615</wp:posOffset>
                </wp:positionH>
                <wp:positionV relativeFrom="paragraph">
                  <wp:posOffset>93980</wp:posOffset>
                </wp:positionV>
                <wp:extent cx="0" cy="1032510"/>
                <wp:effectExtent l="19050" t="13335" r="19050" b="20955"/>
                <wp:wrapNone/>
                <wp:docPr id="7"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25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EA445" id="AutoShape 237" o:spid="_x0000_s1026" type="#_x0000_t32" style="position:absolute;margin-left:387.45pt;margin-top:7.4pt;width:0;height:81.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" strokeweight="2pt"/>
            </w:pict>
          </mc:Fallback>
        </mc:AlternateContent>
      </w:r>
      <w:r w:rsidRPr="004D0F35">
        <w:rPr>
          <w:b/>
          <w:bCs/>
          <w:noProof/>
          <w:highlight w:val="yellow"/>
          <w:lang w:eastAsia="tr-TR"/>
        </w:rPr>
        <mc:AlternateContent>
          <mc:Choice Requires="wps">
            <w:drawing>
              <wp:anchor distT="0" distB="0" distL="114300" distR="114300" simplePos="0" relativeHeight="251833344" behindDoc="0" locked="0" layoutInCell="1" allowOverlap="1">
                <wp:simplePos x="0" y="0"/>
                <wp:positionH relativeFrom="column">
                  <wp:posOffset>709930</wp:posOffset>
                </wp:positionH>
                <wp:positionV relativeFrom="paragraph">
                  <wp:posOffset>108585</wp:posOffset>
                </wp:positionV>
                <wp:extent cx="4210685" cy="1270"/>
                <wp:effectExtent l="18415" t="18415" r="19050" b="18415"/>
                <wp:wrapNone/>
                <wp:docPr id="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685" cy="12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AFDE9" id="AutoShape 233" o:spid="_x0000_s1026" type="#_x0000_t32" style="position:absolute;margin-left:55.9pt;margin-top:8.55pt;width:331.55pt;height:.1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" strokeweight="2pt"/>
            </w:pict>
          </mc:Fallback>
        </mc:AlternateContent>
      </w:r>
      <w:r w:rsidRPr="004D0F35">
        <w:rPr>
          <w:b/>
          <w:bCs/>
          <w:noProof/>
          <w:highlight w:val="yellow"/>
          <w:lang w:eastAsia="tr-TR"/>
        </w:rPr>
        <mc:AlternateContent>
          <mc:Choice Requires="wps">
            <w:drawing>
              <wp:anchor distT="0" distB="0" distL="114300" distR="114300" simplePos="0" relativeHeight="251836416" behindDoc="0" locked="0" layoutInCell="1" allowOverlap="1">
                <wp:simplePos x="0" y="0"/>
                <wp:positionH relativeFrom="column">
                  <wp:posOffset>2774950</wp:posOffset>
                </wp:positionH>
                <wp:positionV relativeFrom="paragraph">
                  <wp:posOffset>108585</wp:posOffset>
                </wp:positionV>
                <wp:extent cx="635" cy="1017905"/>
                <wp:effectExtent l="16510" t="18415" r="20955" b="20955"/>
                <wp:wrapNone/>
                <wp:docPr id="5"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7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6ECB5" id="AutoShape 236" o:spid="_x0000_s1026" type="#_x0000_t32" style="position:absolute;margin-left:218.5pt;margin-top:8.55pt;width:.05pt;height:80.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Q4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" strokeweight="2pt"/>
            </w:pict>
          </mc:Fallback>
        </mc:AlternateContent>
      </w:r>
      <w:r w:rsidRPr="004D0F35">
        <w:rPr>
          <w:b/>
          <w:bCs/>
          <w:noProof/>
          <w:highlight w:val="yellow"/>
          <w:lang w:eastAsia="tr-TR"/>
        </w:rPr>
        <mc:AlternateContent>
          <mc:Choice Requires="wps">
            <w:drawing>
              <wp:anchor distT="0" distB="0" distL="114300" distR="114300" simplePos="0" relativeHeight="251835392" behindDoc="0" locked="0" layoutInCell="1" allowOverlap="1">
                <wp:simplePos x="0" y="0"/>
                <wp:positionH relativeFrom="column">
                  <wp:posOffset>709295</wp:posOffset>
                </wp:positionH>
                <wp:positionV relativeFrom="paragraph">
                  <wp:posOffset>108585</wp:posOffset>
                </wp:positionV>
                <wp:extent cx="635" cy="1031240"/>
                <wp:effectExtent l="17780" t="18415" r="19685" b="17145"/>
                <wp:wrapNone/>
                <wp:docPr id="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12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C1786" id="AutoShape 235" o:spid="_x0000_s1026" type="#_x0000_t32" style="position:absolute;margin-left:55.85pt;margin-top:8.55pt;width:.05pt;height:8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" strokeweight="2pt"/>
            </w:pict>
          </mc:Fallback>
        </mc:AlternateContent>
      </w:r>
    </w:p>
    <w:p w:rsidR="00D84D1D" w:rsidRPr="004D0F35" w:rsidRDefault="00D84D1D" w:rsidP="00D84D1D">
      <w:pPr>
        <w:pStyle w:val="Default"/>
        <w:rPr>
          <w:b/>
          <w:bCs/>
          <w:highlight w:val="yellow"/>
        </w:rPr>
      </w:pPr>
    </w:p>
    <w:p w:rsidR="00D84D1D" w:rsidRPr="004D0F35" w:rsidRDefault="00D84D1D" w:rsidP="00D84D1D">
      <w:pPr>
        <w:pStyle w:val="Default"/>
        <w:rPr>
          <w:b/>
          <w:bCs/>
          <w:highlight w:val="yellow"/>
        </w:rPr>
      </w:pPr>
    </w:p>
    <w:p w:rsidR="00E77D03" w:rsidRPr="004D0F35" w:rsidRDefault="00E77D03" w:rsidP="00D84D1D">
      <w:pPr>
        <w:rPr>
          <w:rFonts w:ascii="Times New Roman" w:hAnsi="Times New Roman" w:cs="Times New Roman"/>
          <w:b/>
          <w:sz w:val="24"/>
          <w:szCs w:val="24"/>
          <w:highlight w:val="yellow"/>
          <w:u w:val="single"/>
        </w:rPr>
      </w:pPr>
    </w:p>
    <w:p w:rsidR="0049568E" w:rsidRPr="004D0F35" w:rsidRDefault="0049568E" w:rsidP="0049568E">
      <w:pPr>
        <w:pStyle w:val="Default"/>
        <w:rPr>
          <w:b/>
          <w:bCs/>
          <w:highlight w:val="yellow"/>
        </w:rPr>
      </w:pPr>
    </w:p>
    <w:p w:rsidR="0049568E" w:rsidRPr="004D0F35" w:rsidRDefault="0049568E" w:rsidP="0049568E">
      <w:pPr>
        <w:pStyle w:val="Default"/>
        <w:rPr>
          <w:b/>
          <w:bCs/>
          <w:highlight w:val="yellow"/>
        </w:rPr>
      </w:pPr>
    </w:p>
    <w:p w:rsidR="0049568E" w:rsidRPr="004D0F35" w:rsidRDefault="004E2582" w:rsidP="0049568E">
      <w:pPr>
        <w:pStyle w:val="Default"/>
        <w:rPr>
          <w:b/>
          <w:bCs/>
          <w:highlight w:val="yellow"/>
        </w:rPr>
      </w:pPr>
      <w:r w:rsidRPr="004D0F35">
        <w:rPr>
          <w:b/>
          <w:bCs/>
          <w:noProof/>
          <w:highlight w:val="yellow"/>
          <w:lang w:eastAsia="tr-TR"/>
        </w:rPr>
        <mc:AlternateContent>
          <mc:Choice Requires="wps">
            <w:drawing>
              <wp:anchor distT="0" distB="0" distL="114300" distR="114300" simplePos="0" relativeHeight="251842560" behindDoc="0" locked="0" layoutInCell="1" allowOverlap="1">
                <wp:simplePos x="0" y="0"/>
                <wp:positionH relativeFrom="column">
                  <wp:posOffset>4110990</wp:posOffset>
                </wp:positionH>
                <wp:positionV relativeFrom="paragraph">
                  <wp:posOffset>38100</wp:posOffset>
                </wp:positionV>
                <wp:extent cx="1609725" cy="882650"/>
                <wp:effectExtent l="19050" t="19050" r="19050" b="12700"/>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8265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22225">
                          <a:solidFill>
                            <a:srgbClr val="000000"/>
                          </a:solidFill>
                          <a:miter lim="800000"/>
                          <a:headEnd/>
                          <a:tailEnd/>
                        </a:ln>
                      </wps:spPr>
                      <wps:txbx>
                        <w:txbxContent>
                          <w:p w:rsidR="002C1242" w:rsidRDefault="002C1242" w:rsidP="0049568E">
                            <w:pPr>
                              <w:rPr>
                                <w:rFonts w:ascii="Times New Roman" w:eastAsia="Times New Roman" w:hAnsi="Times New Roman" w:cs="Times New Roman"/>
                                <w:b/>
                                <w:color w:val="000000"/>
                                <w:sz w:val="24"/>
                                <w:szCs w:val="24"/>
                                <w:lang w:eastAsia="tr-TR"/>
                              </w:rPr>
                            </w:pPr>
                          </w:p>
                          <w:p w:rsidR="002C1242" w:rsidRPr="003E39A5" w:rsidRDefault="004E2582" w:rsidP="007C25E8">
                            <w:pPr>
                              <w:jc w:val="center"/>
                              <w:rPr>
                                <w:rFonts w:ascii="Times New Roman" w:hAnsi="Times New Roman" w:cs="Times New Roman"/>
                                <w:b/>
                              </w:rPr>
                            </w:pPr>
                            <w:r>
                              <w:rPr>
                                <w:rFonts w:ascii="Times New Roman" w:eastAsia="Times New Roman" w:hAnsi="Times New Roman" w:cs="Times New Roman"/>
                                <w:b/>
                                <w:color w:val="000000"/>
                                <w:sz w:val="24"/>
                                <w:szCs w:val="24"/>
                                <w:lang w:eastAsia="tr-TR"/>
                              </w:rPr>
                              <w:t>İdari İşler Şefliği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9" type="#_x0000_t202" style="position:absolute;left:0;text-align:left;margin-left:323.7pt;margin-top:3pt;width:126.75pt;height:6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" fillcolor="#ddd8c2 [2894]" strokeweight="1.75pt">
                <v:fill color2="#ddd8c2 [2894]" rotate="t" focus="100%" type="gradient"/>
                <v:textbox>
                  <w:txbxContent>
                    <w:p w:rsidR="002C1242" w:rsidRDefault="002C1242" w:rsidP="0049568E">
                      <w:pPr>
                        <w:rPr>
                          <w:rFonts w:ascii="Times New Roman" w:eastAsia="Times New Roman" w:hAnsi="Times New Roman" w:cs="Times New Roman"/>
                          <w:b/>
                          <w:color w:val="000000"/>
                          <w:sz w:val="24"/>
                          <w:szCs w:val="24"/>
                          <w:lang w:eastAsia="tr-TR"/>
                        </w:rPr>
                      </w:pPr>
                    </w:p>
                    <w:p w:rsidR="002C1242" w:rsidRPr="003E39A5" w:rsidRDefault="004E2582" w:rsidP="007C25E8">
                      <w:pPr>
                        <w:jc w:val="center"/>
                        <w:rPr>
                          <w:rFonts w:ascii="Times New Roman" w:hAnsi="Times New Roman" w:cs="Times New Roman"/>
                          <w:b/>
                        </w:rPr>
                      </w:pPr>
                      <w:r>
                        <w:rPr>
                          <w:rFonts w:ascii="Times New Roman" w:eastAsia="Times New Roman" w:hAnsi="Times New Roman" w:cs="Times New Roman"/>
                          <w:b/>
                          <w:color w:val="000000"/>
                          <w:sz w:val="24"/>
                          <w:szCs w:val="24"/>
                          <w:lang w:eastAsia="tr-TR"/>
                        </w:rPr>
                        <w:t>İdari İşler Şefliği</w:t>
                      </w:r>
                    </w:p>
                  </w:txbxContent>
                </v:textbox>
              </v:shape>
            </w:pict>
          </mc:Fallback>
        </mc:AlternateContent>
      </w:r>
      <w:r w:rsidRPr="004D0F35">
        <w:rPr>
          <w:b/>
          <w:bCs/>
          <w:noProof/>
          <w:highlight w:val="yellow"/>
          <w:lang w:eastAsia="tr-TR"/>
        </w:rPr>
        <mc:AlternateContent>
          <mc:Choice Requires="wps">
            <w:drawing>
              <wp:anchor distT="0" distB="0" distL="114300" distR="114300" simplePos="0" relativeHeight="251841536" behindDoc="0" locked="0" layoutInCell="1" allowOverlap="1">
                <wp:simplePos x="0" y="0"/>
                <wp:positionH relativeFrom="column">
                  <wp:posOffset>2024380</wp:posOffset>
                </wp:positionH>
                <wp:positionV relativeFrom="paragraph">
                  <wp:posOffset>7620</wp:posOffset>
                </wp:positionV>
                <wp:extent cx="1610360" cy="715010"/>
                <wp:effectExtent l="18415" t="17145" r="19050" b="20320"/>
                <wp:wrapNone/>
                <wp:docPr id="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71501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22225">
                          <a:solidFill>
                            <a:srgbClr val="000000"/>
                          </a:solidFill>
                          <a:miter lim="800000"/>
                          <a:headEnd/>
                          <a:tailEnd/>
                        </a:ln>
                      </wps:spPr>
                      <wps:txbx>
                        <w:txbxContent>
                          <w:p w:rsidR="002C1242" w:rsidRDefault="002C1242" w:rsidP="0049568E">
                            <w:pPr>
                              <w:rPr>
                                <w:rFonts w:ascii="Times New Roman" w:eastAsia="Times New Roman" w:hAnsi="Times New Roman" w:cs="Times New Roman"/>
                                <w:b/>
                                <w:color w:val="000000"/>
                                <w:sz w:val="24"/>
                                <w:szCs w:val="24"/>
                                <w:lang w:eastAsia="tr-TR"/>
                              </w:rPr>
                            </w:pPr>
                          </w:p>
                          <w:p w:rsidR="002C1242" w:rsidRPr="003E39A5" w:rsidRDefault="004E2582" w:rsidP="000C6640">
                            <w:pPr>
                              <w:jc w:val="center"/>
                              <w:rPr>
                                <w:rFonts w:ascii="Times New Roman" w:hAnsi="Times New Roman" w:cs="Times New Roman"/>
                                <w:b/>
                              </w:rPr>
                            </w:pPr>
                            <w:r>
                              <w:rPr>
                                <w:rFonts w:ascii="Times New Roman" w:eastAsia="Times New Roman" w:hAnsi="Times New Roman" w:cs="Times New Roman"/>
                                <w:b/>
                                <w:color w:val="000000"/>
                                <w:sz w:val="24"/>
                                <w:szCs w:val="24"/>
                                <w:lang w:eastAsia="tr-TR"/>
                              </w:rPr>
                              <w:t>Kiralama Şefliği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0" type="#_x0000_t202" style="position:absolute;left:0;text-align:left;margin-left:159.4pt;margin-top:.6pt;width:126.8pt;height:56.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" fillcolor="#ddd8c2 [2894]" strokeweight="1.75pt">
                <v:fill color2="#ddd8c2 [2894]" rotate="t" focus="100%" type="gradient"/>
                <v:textbox>
                  <w:txbxContent>
                    <w:p w:rsidR="002C1242" w:rsidRDefault="002C1242" w:rsidP="0049568E">
                      <w:pPr>
                        <w:rPr>
                          <w:rFonts w:ascii="Times New Roman" w:eastAsia="Times New Roman" w:hAnsi="Times New Roman" w:cs="Times New Roman"/>
                          <w:b/>
                          <w:color w:val="000000"/>
                          <w:sz w:val="24"/>
                          <w:szCs w:val="24"/>
                          <w:lang w:eastAsia="tr-TR"/>
                        </w:rPr>
                      </w:pPr>
                    </w:p>
                    <w:p w:rsidR="002C1242" w:rsidRPr="003E39A5" w:rsidRDefault="004E2582" w:rsidP="000C6640">
                      <w:pPr>
                        <w:jc w:val="center"/>
                        <w:rPr>
                          <w:rFonts w:ascii="Times New Roman" w:hAnsi="Times New Roman" w:cs="Times New Roman"/>
                          <w:b/>
                        </w:rPr>
                      </w:pPr>
                      <w:r>
                        <w:rPr>
                          <w:rFonts w:ascii="Times New Roman" w:eastAsia="Times New Roman" w:hAnsi="Times New Roman" w:cs="Times New Roman"/>
                          <w:b/>
                          <w:color w:val="000000"/>
                          <w:sz w:val="24"/>
                          <w:szCs w:val="24"/>
                          <w:lang w:eastAsia="tr-TR"/>
                        </w:rPr>
                        <w:t>Kiralama Şefliği</w:t>
                      </w:r>
                    </w:p>
                  </w:txbxContent>
                </v:textbox>
              </v:shape>
            </w:pict>
          </mc:Fallback>
        </mc:AlternateContent>
      </w:r>
      <w:r w:rsidRPr="004D0F35">
        <w:rPr>
          <w:b/>
          <w:bCs/>
          <w:noProof/>
          <w:highlight w:val="yellow"/>
          <w:lang w:eastAsia="tr-TR"/>
        </w:rPr>
        <mc:AlternateContent>
          <mc:Choice Requires="wps">
            <w:drawing>
              <wp:anchor distT="0" distB="0" distL="114300" distR="114300" simplePos="0" relativeHeight="251840512" behindDoc="0" locked="0" layoutInCell="1" allowOverlap="1">
                <wp:simplePos x="0" y="0"/>
                <wp:positionH relativeFrom="column">
                  <wp:posOffset>-3810</wp:posOffset>
                </wp:positionH>
                <wp:positionV relativeFrom="paragraph">
                  <wp:posOffset>22860</wp:posOffset>
                </wp:positionV>
                <wp:extent cx="1552575" cy="730250"/>
                <wp:effectExtent l="19050" t="13335" r="19050" b="18415"/>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3025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22225">
                          <a:solidFill>
                            <a:srgbClr val="000000"/>
                          </a:solidFill>
                          <a:miter lim="800000"/>
                          <a:headEnd/>
                          <a:tailEnd/>
                        </a:ln>
                      </wps:spPr>
                      <wps:txbx>
                        <w:txbxContent>
                          <w:p w:rsidR="002C1242" w:rsidRDefault="002C1242" w:rsidP="0049568E">
                            <w:pPr>
                              <w:rPr>
                                <w:rFonts w:ascii="Times New Roman" w:eastAsia="Times New Roman" w:hAnsi="Times New Roman" w:cs="Times New Roman"/>
                                <w:b/>
                                <w:color w:val="000000"/>
                                <w:sz w:val="24"/>
                                <w:szCs w:val="24"/>
                                <w:lang w:eastAsia="tr-TR"/>
                              </w:rPr>
                            </w:pPr>
                          </w:p>
                          <w:p w:rsidR="002C1242" w:rsidRPr="003E39A5" w:rsidRDefault="004E2582" w:rsidP="007C25E8">
                            <w:pPr>
                              <w:jc w:val="center"/>
                              <w:rPr>
                                <w:rFonts w:ascii="Times New Roman" w:hAnsi="Times New Roman" w:cs="Times New Roman"/>
                                <w:b/>
                              </w:rPr>
                            </w:pPr>
                            <w:r>
                              <w:rPr>
                                <w:rFonts w:ascii="Times New Roman" w:eastAsia="Times New Roman" w:hAnsi="Times New Roman" w:cs="Times New Roman"/>
                                <w:b/>
                                <w:color w:val="000000"/>
                                <w:sz w:val="24"/>
                                <w:szCs w:val="24"/>
                                <w:lang w:eastAsia="tr-TR"/>
                              </w:rPr>
                              <w:t>Kamulaştırma Şefliği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left:0;text-align:left;margin-left:-.3pt;margin-top:1.8pt;width:122.25pt;height: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" fillcolor="#ddd8c2 [2894]" strokeweight="1.75pt">
                <v:fill color2="#ddd8c2 [2894]" rotate="t" focus="100%" type="gradient"/>
                <v:textbox>
                  <w:txbxContent>
                    <w:p w:rsidR="002C1242" w:rsidRDefault="002C1242" w:rsidP="0049568E">
                      <w:pPr>
                        <w:rPr>
                          <w:rFonts w:ascii="Times New Roman" w:eastAsia="Times New Roman" w:hAnsi="Times New Roman" w:cs="Times New Roman"/>
                          <w:b/>
                          <w:color w:val="000000"/>
                          <w:sz w:val="24"/>
                          <w:szCs w:val="24"/>
                          <w:lang w:eastAsia="tr-TR"/>
                        </w:rPr>
                      </w:pPr>
                    </w:p>
                    <w:p w:rsidR="002C1242" w:rsidRPr="003E39A5" w:rsidRDefault="004E2582" w:rsidP="007C25E8">
                      <w:pPr>
                        <w:jc w:val="center"/>
                        <w:rPr>
                          <w:rFonts w:ascii="Times New Roman" w:hAnsi="Times New Roman" w:cs="Times New Roman"/>
                          <w:b/>
                        </w:rPr>
                      </w:pPr>
                      <w:r>
                        <w:rPr>
                          <w:rFonts w:ascii="Times New Roman" w:eastAsia="Times New Roman" w:hAnsi="Times New Roman" w:cs="Times New Roman"/>
                          <w:b/>
                          <w:color w:val="000000"/>
                          <w:sz w:val="24"/>
                          <w:szCs w:val="24"/>
                          <w:lang w:eastAsia="tr-TR"/>
                        </w:rPr>
                        <w:t>Kamulaştırma Şefliği</w:t>
                      </w:r>
                    </w:p>
                  </w:txbxContent>
                </v:textbox>
              </v:shape>
            </w:pict>
          </mc:Fallback>
        </mc:AlternateContent>
      </w:r>
    </w:p>
    <w:p w:rsidR="0049568E" w:rsidRPr="004D0F35" w:rsidRDefault="0049568E" w:rsidP="0049568E">
      <w:pPr>
        <w:pStyle w:val="Default"/>
        <w:rPr>
          <w:b/>
          <w:bCs/>
          <w:color w:val="000000" w:themeColor="text1"/>
        </w:rPr>
      </w:pPr>
    </w:p>
    <w:p w:rsidR="0049568E" w:rsidRPr="004D0F35" w:rsidRDefault="0049568E" w:rsidP="0049568E">
      <w:pPr>
        <w:pStyle w:val="Default"/>
        <w:rPr>
          <w:b/>
          <w:bCs/>
          <w:color w:val="000000" w:themeColor="text1"/>
        </w:rPr>
      </w:pPr>
    </w:p>
    <w:p w:rsidR="0049568E" w:rsidRPr="004D0F35" w:rsidRDefault="0049568E" w:rsidP="0049568E">
      <w:pPr>
        <w:pStyle w:val="Default"/>
        <w:rPr>
          <w:b/>
          <w:bCs/>
          <w:color w:val="000000" w:themeColor="text1"/>
        </w:rPr>
      </w:pPr>
    </w:p>
    <w:p w:rsidR="006E5BBC" w:rsidRPr="004D0F35" w:rsidRDefault="006E5BBC" w:rsidP="0049568E">
      <w:pPr>
        <w:pStyle w:val="Default"/>
        <w:rPr>
          <w:b/>
          <w:bCs/>
          <w:color w:val="000000" w:themeColor="text1"/>
        </w:rPr>
      </w:pPr>
    </w:p>
    <w:p w:rsidR="006E5BBC" w:rsidRPr="004D0F35" w:rsidRDefault="006E5BBC" w:rsidP="0049568E">
      <w:pPr>
        <w:pStyle w:val="Default"/>
        <w:rPr>
          <w:b/>
          <w:bCs/>
          <w:color w:val="000000" w:themeColor="text1"/>
        </w:rPr>
      </w:pPr>
    </w:p>
    <w:p w:rsidR="006E5BBC" w:rsidRPr="004D0F35" w:rsidRDefault="006E5BBC" w:rsidP="0049568E">
      <w:pPr>
        <w:pStyle w:val="Default"/>
        <w:rPr>
          <w:b/>
          <w:bCs/>
          <w:color w:val="000000" w:themeColor="text1"/>
        </w:rPr>
      </w:pPr>
    </w:p>
    <w:p w:rsidR="0049568E" w:rsidRPr="004D0F35" w:rsidRDefault="0049568E" w:rsidP="0049568E">
      <w:pPr>
        <w:pStyle w:val="Default"/>
        <w:rPr>
          <w:color w:val="000000" w:themeColor="text1"/>
        </w:rPr>
      </w:pPr>
    </w:p>
    <w:p w:rsidR="0049568E" w:rsidRPr="004D0F35" w:rsidRDefault="0049568E" w:rsidP="0049568E">
      <w:pPr>
        <w:pStyle w:val="Default"/>
        <w:rPr>
          <w:color w:val="000000" w:themeColor="text1"/>
        </w:rPr>
      </w:pPr>
    </w:p>
    <w:p w:rsidR="0049568E" w:rsidRPr="004D0F35" w:rsidRDefault="0049568E" w:rsidP="00D84D1D">
      <w:pPr>
        <w:rPr>
          <w:rFonts w:ascii="Times New Roman" w:hAnsi="Times New Roman" w:cs="Times New Roman"/>
          <w:b/>
          <w:color w:val="000000" w:themeColor="text1"/>
          <w:sz w:val="24"/>
          <w:szCs w:val="24"/>
          <w:u w:val="single"/>
        </w:rPr>
      </w:pPr>
    </w:p>
    <w:p w:rsidR="007C25E8" w:rsidRPr="004D0F35" w:rsidRDefault="007C25E8" w:rsidP="00D84D1D">
      <w:pPr>
        <w:rPr>
          <w:rFonts w:ascii="Times New Roman" w:hAnsi="Times New Roman" w:cs="Times New Roman"/>
          <w:b/>
          <w:color w:val="000000" w:themeColor="text1"/>
          <w:sz w:val="24"/>
          <w:szCs w:val="24"/>
          <w:u w:val="single"/>
        </w:rPr>
      </w:pPr>
    </w:p>
    <w:p w:rsidR="009C5B52" w:rsidRPr="004D0F35" w:rsidRDefault="009C5B52" w:rsidP="00D84D1D">
      <w:pPr>
        <w:rPr>
          <w:rFonts w:ascii="Times New Roman" w:hAnsi="Times New Roman" w:cs="Times New Roman"/>
          <w:b/>
          <w:color w:val="000000" w:themeColor="text1"/>
          <w:sz w:val="24"/>
          <w:szCs w:val="24"/>
          <w:u w:val="single"/>
        </w:rPr>
      </w:pPr>
    </w:p>
    <w:p w:rsidR="009C5B52" w:rsidRPr="004D0F35" w:rsidRDefault="009C5B52" w:rsidP="00D84D1D">
      <w:pPr>
        <w:rPr>
          <w:rFonts w:ascii="Times New Roman" w:hAnsi="Times New Roman" w:cs="Times New Roman"/>
          <w:b/>
          <w:color w:val="000000" w:themeColor="text1"/>
          <w:sz w:val="24"/>
          <w:szCs w:val="24"/>
          <w:u w:val="single"/>
        </w:rPr>
      </w:pPr>
    </w:p>
    <w:p w:rsidR="006E5BBC" w:rsidRPr="004D0F35" w:rsidRDefault="006E5BBC" w:rsidP="00D84D1D">
      <w:pPr>
        <w:rPr>
          <w:rFonts w:ascii="Times New Roman" w:hAnsi="Times New Roman" w:cs="Times New Roman"/>
          <w:b/>
          <w:color w:val="000000" w:themeColor="text1"/>
          <w:sz w:val="24"/>
          <w:szCs w:val="24"/>
          <w:u w:val="single"/>
        </w:rPr>
      </w:pPr>
    </w:p>
    <w:p w:rsidR="00982141" w:rsidRDefault="00982141" w:rsidP="00F218B6">
      <w:pPr>
        <w:pStyle w:val="AralkYok"/>
        <w:jc w:val="center"/>
        <w:rPr>
          <w:rFonts w:ascii="Times New Roman" w:hAnsi="Times New Roman"/>
          <w:b/>
          <w:color w:val="000000" w:themeColor="text1"/>
          <w:sz w:val="24"/>
          <w:szCs w:val="24"/>
        </w:rPr>
      </w:pPr>
    </w:p>
    <w:p w:rsidR="00982141" w:rsidRDefault="00982141" w:rsidP="00F218B6">
      <w:pPr>
        <w:pStyle w:val="AralkYok"/>
        <w:jc w:val="center"/>
        <w:rPr>
          <w:rFonts w:ascii="Times New Roman" w:hAnsi="Times New Roman"/>
          <w:b/>
          <w:color w:val="000000" w:themeColor="text1"/>
          <w:sz w:val="24"/>
          <w:szCs w:val="24"/>
        </w:rPr>
      </w:pPr>
    </w:p>
    <w:p w:rsidR="00982141" w:rsidRDefault="00982141" w:rsidP="00F218B6">
      <w:pPr>
        <w:pStyle w:val="AralkYok"/>
        <w:jc w:val="center"/>
        <w:rPr>
          <w:rFonts w:ascii="Times New Roman" w:hAnsi="Times New Roman"/>
          <w:b/>
          <w:color w:val="000000" w:themeColor="text1"/>
          <w:sz w:val="24"/>
          <w:szCs w:val="24"/>
        </w:rPr>
      </w:pPr>
    </w:p>
    <w:p w:rsidR="00982141" w:rsidRDefault="00982141" w:rsidP="00F218B6">
      <w:pPr>
        <w:pStyle w:val="AralkYok"/>
        <w:jc w:val="center"/>
        <w:rPr>
          <w:rFonts w:ascii="Times New Roman" w:hAnsi="Times New Roman"/>
          <w:b/>
          <w:color w:val="000000" w:themeColor="text1"/>
          <w:sz w:val="24"/>
          <w:szCs w:val="24"/>
        </w:rPr>
      </w:pPr>
    </w:p>
    <w:p w:rsidR="00982141" w:rsidRDefault="00982141" w:rsidP="00F218B6">
      <w:pPr>
        <w:pStyle w:val="AralkYok"/>
        <w:jc w:val="center"/>
        <w:rPr>
          <w:rFonts w:ascii="Times New Roman" w:hAnsi="Times New Roman"/>
          <w:b/>
          <w:color w:val="000000" w:themeColor="text1"/>
          <w:sz w:val="24"/>
          <w:szCs w:val="24"/>
        </w:rPr>
      </w:pPr>
    </w:p>
    <w:p w:rsidR="00982141" w:rsidRDefault="00982141" w:rsidP="00F218B6">
      <w:pPr>
        <w:pStyle w:val="AralkYok"/>
        <w:jc w:val="center"/>
        <w:rPr>
          <w:rFonts w:ascii="Times New Roman" w:hAnsi="Times New Roman"/>
          <w:b/>
          <w:color w:val="000000" w:themeColor="text1"/>
          <w:sz w:val="24"/>
          <w:szCs w:val="24"/>
        </w:rPr>
      </w:pPr>
    </w:p>
    <w:p w:rsidR="00F308DA" w:rsidRPr="004D0F35" w:rsidRDefault="00F308DA" w:rsidP="00F218B6">
      <w:pPr>
        <w:pStyle w:val="AralkYok"/>
        <w:jc w:val="center"/>
        <w:rPr>
          <w:rFonts w:ascii="Times New Roman" w:hAnsi="Times New Roman"/>
          <w:b/>
          <w:color w:val="000000" w:themeColor="text1"/>
          <w:sz w:val="24"/>
          <w:szCs w:val="24"/>
        </w:rPr>
      </w:pPr>
      <w:r w:rsidRPr="004D0F35">
        <w:rPr>
          <w:rFonts w:ascii="Times New Roman" w:hAnsi="Times New Roman"/>
          <w:b/>
          <w:color w:val="000000" w:themeColor="text1"/>
          <w:sz w:val="24"/>
          <w:szCs w:val="24"/>
        </w:rPr>
        <w:lastRenderedPageBreak/>
        <w:t>T.C.</w:t>
      </w:r>
    </w:p>
    <w:p w:rsidR="00F308DA" w:rsidRPr="004D0F35" w:rsidRDefault="00894F08" w:rsidP="00F218B6">
      <w:pPr>
        <w:pStyle w:val="AralkYok"/>
        <w:jc w:val="center"/>
        <w:rPr>
          <w:rFonts w:ascii="Times New Roman" w:hAnsi="Times New Roman"/>
          <w:b/>
          <w:color w:val="000000" w:themeColor="text1"/>
          <w:sz w:val="24"/>
          <w:szCs w:val="24"/>
        </w:rPr>
      </w:pPr>
      <w:r w:rsidRPr="004D0F35">
        <w:rPr>
          <w:rFonts w:ascii="Times New Roman" w:hAnsi="Times New Roman"/>
          <w:b/>
          <w:color w:val="000000" w:themeColor="text1"/>
          <w:sz w:val="24"/>
          <w:szCs w:val="24"/>
        </w:rPr>
        <w:t>PAMUKKALE</w:t>
      </w:r>
      <w:r w:rsidR="00F308DA" w:rsidRPr="004D0F35">
        <w:rPr>
          <w:rFonts w:ascii="Times New Roman" w:hAnsi="Times New Roman"/>
          <w:b/>
          <w:color w:val="000000" w:themeColor="text1"/>
          <w:sz w:val="24"/>
          <w:szCs w:val="24"/>
        </w:rPr>
        <w:t xml:space="preserve"> BELEDİYE BAŞKANLIĞI</w:t>
      </w:r>
    </w:p>
    <w:p w:rsidR="00F308DA" w:rsidRPr="004D0F35" w:rsidRDefault="00965399" w:rsidP="00F218B6">
      <w:pPr>
        <w:pStyle w:val="AralkYok"/>
        <w:jc w:val="center"/>
        <w:rPr>
          <w:rFonts w:ascii="Times New Roman" w:hAnsi="Times New Roman"/>
          <w:b/>
          <w:color w:val="000000" w:themeColor="text1"/>
          <w:sz w:val="24"/>
          <w:szCs w:val="24"/>
        </w:rPr>
      </w:pPr>
      <w:r w:rsidRPr="004D0F35">
        <w:rPr>
          <w:rFonts w:ascii="Times New Roman" w:hAnsi="Times New Roman"/>
          <w:b/>
          <w:color w:val="000000" w:themeColor="text1"/>
          <w:sz w:val="24"/>
          <w:szCs w:val="24"/>
        </w:rPr>
        <w:t xml:space="preserve">Emlak </w:t>
      </w:r>
      <w:r w:rsidR="008806A0" w:rsidRPr="004D0F35">
        <w:rPr>
          <w:rFonts w:ascii="Times New Roman" w:hAnsi="Times New Roman"/>
          <w:b/>
          <w:color w:val="000000" w:themeColor="text1"/>
          <w:sz w:val="24"/>
          <w:szCs w:val="24"/>
        </w:rPr>
        <w:t>ve İstimlâk</w:t>
      </w:r>
      <w:r w:rsidRPr="004D0F35">
        <w:rPr>
          <w:rFonts w:ascii="Times New Roman" w:hAnsi="Times New Roman"/>
          <w:b/>
          <w:color w:val="000000" w:themeColor="text1"/>
          <w:sz w:val="24"/>
          <w:szCs w:val="24"/>
        </w:rPr>
        <w:t xml:space="preserve"> </w:t>
      </w:r>
      <w:r w:rsidR="00F308DA" w:rsidRPr="004D0F35">
        <w:rPr>
          <w:rFonts w:ascii="Times New Roman" w:hAnsi="Times New Roman"/>
          <w:b/>
          <w:color w:val="000000" w:themeColor="text1"/>
          <w:sz w:val="24"/>
          <w:szCs w:val="24"/>
        </w:rPr>
        <w:t>Müdürlüğü</w:t>
      </w:r>
    </w:p>
    <w:p w:rsidR="00F308DA" w:rsidRPr="004D0F35" w:rsidRDefault="00F308DA" w:rsidP="00F218B6">
      <w:pPr>
        <w:pStyle w:val="AralkYok"/>
        <w:jc w:val="center"/>
        <w:rPr>
          <w:rFonts w:ascii="Times New Roman" w:hAnsi="Times New Roman"/>
          <w:b/>
          <w:color w:val="000000" w:themeColor="text1"/>
          <w:sz w:val="24"/>
          <w:szCs w:val="24"/>
        </w:rPr>
      </w:pPr>
    </w:p>
    <w:p w:rsidR="00802A44" w:rsidRPr="004D0F35" w:rsidRDefault="00802A44" w:rsidP="00F218B6">
      <w:pPr>
        <w:pStyle w:val="AralkYok"/>
        <w:jc w:val="center"/>
        <w:rPr>
          <w:rFonts w:ascii="Times New Roman" w:hAnsi="Times New Roman"/>
          <w:b/>
          <w:color w:val="000000" w:themeColor="text1"/>
          <w:sz w:val="24"/>
          <w:szCs w:val="24"/>
        </w:rPr>
      </w:pPr>
    </w:p>
    <w:p w:rsidR="00F308DA" w:rsidRPr="004D0F35" w:rsidRDefault="00F308DA" w:rsidP="00F218B6">
      <w:pPr>
        <w:pStyle w:val="AralkYok"/>
        <w:jc w:val="center"/>
        <w:rPr>
          <w:rFonts w:ascii="Times New Roman" w:hAnsi="Times New Roman"/>
          <w:b/>
          <w:color w:val="000000" w:themeColor="text1"/>
          <w:sz w:val="24"/>
          <w:szCs w:val="24"/>
        </w:rPr>
      </w:pPr>
      <w:r w:rsidRPr="004D0F35">
        <w:rPr>
          <w:rFonts w:ascii="Times New Roman" w:hAnsi="Times New Roman"/>
          <w:b/>
          <w:color w:val="000000" w:themeColor="text1"/>
          <w:sz w:val="24"/>
          <w:szCs w:val="24"/>
        </w:rPr>
        <w:t>GÖREV VE ÇALIŞMA YÖNETMELİĞİ</w:t>
      </w:r>
    </w:p>
    <w:p w:rsidR="00802A44" w:rsidRPr="004D0F35" w:rsidRDefault="00802A44" w:rsidP="00F218B6">
      <w:pPr>
        <w:pStyle w:val="AralkYok"/>
        <w:jc w:val="center"/>
        <w:rPr>
          <w:rFonts w:ascii="Times New Roman" w:hAnsi="Times New Roman"/>
          <w:b/>
          <w:color w:val="000000" w:themeColor="text1"/>
          <w:sz w:val="24"/>
          <w:szCs w:val="24"/>
        </w:rPr>
      </w:pPr>
    </w:p>
    <w:p w:rsidR="00F308DA" w:rsidRPr="004D0F35" w:rsidRDefault="00F308DA" w:rsidP="00F218B6">
      <w:pPr>
        <w:pStyle w:val="AralkYok"/>
        <w:jc w:val="center"/>
        <w:rPr>
          <w:rFonts w:ascii="Times New Roman" w:hAnsi="Times New Roman"/>
          <w:b/>
          <w:color w:val="000000" w:themeColor="text1"/>
          <w:sz w:val="24"/>
          <w:szCs w:val="24"/>
        </w:rPr>
      </w:pPr>
      <w:r w:rsidRPr="004D0F35">
        <w:rPr>
          <w:rFonts w:ascii="Times New Roman" w:hAnsi="Times New Roman"/>
          <w:b/>
          <w:color w:val="000000" w:themeColor="text1"/>
          <w:sz w:val="24"/>
          <w:szCs w:val="24"/>
        </w:rPr>
        <w:t>BİRİNCİ BÖLÜM</w:t>
      </w:r>
    </w:p>
    <w:p w:rsidR="00FC7846" w:rsidRPr="004D0F35" w:rsidRDefault="00FC7846" w:rsidP="00F218B6">
      <w:pPr>
        <w:pStyle w:val="AralkYok"/>
        <w:jc w:val="center"/>
        <w:rPr>
          <w:rFonts w:ascii="Times New Roman" w:hAnsi="Times New Roman"/>
          <w:b/>
          <w:color w:val="000000" w:themeColor="text1"/>
          <w:sz w:val="24"/>
          <w:szCs w:val="24"/>
        </w:rPr>
      </w:pPr>
    </w:p>
    <w:p w:rsidR="00F308DA" w:rsidRPr="004D0F35" w:rsidRDefault="00F308DA" w:rsidP="00F218B6">
      <w:pPr>
        <w:pStyle w:val="AralkYok"/>
        <w:jc w:val="center"/>
        <w:rPr>
          <w:rFonts w:ascii="Times New Roman" w:hAnsi="Times New Roman"/>
          <w:b/>
          <w:color w:val="000000" w:themeColor="text1"/>
          <w:sz w:val="24"/>
          <w:szCs w:val="24"/>
        </w:rPr>
      </w:pPr>
      <w:r w:rsidRPr="004D0F35">
        <w:rPr>
          <w:rFonts w:ascii="Times New Roman" w:hAnsi="Times New Roman"/>
          <w:b/>
          <w:color w:val="000000" w:themeColor="text1"/>
          <w:sz w:val="24"/>
          <w:szCs w:val="24"/>
        </w:rPr>
        <w:t xml:space="preserve">Amaç, Kapsam,  Dayanak, Tanımlar </w:t>
      </w:r>
    </w:p>
    <w:p w:rsidR="00292076" w:rsidRPr="004D0F35" w:rsidRDefault="00292076" w:rsidP="00F218B6">
      <w:pPr>
        <w:pStyle w:val="AralkYok"/>
        <w:jc w:val="center"/>
        <w:rPr>
          <w:rFonts w:ascii="Times New Roman" w:hAnsi="Times New Roman"/>
          <w:b/>
          <w:color w:val="000000" w:themeColor="text1"/>
          <w:sz w:val="24"/>
          <w:szCs w:val="24"/>
        </w:rPr>
      </w:pPr>
    </w:p>
    <w:p w:rsidR="00FC7846" w:rsidRPr="004D0F35" w:rsidRDefault="00930A24" w:rsidP="002B3E4B">
      <w:pPr>
        <w:pStyle w:val="NormalWeb"/>
        <w:spacing w:before="0" w:beforeAutospacing="0" w:after="0" w:afterAutospacing="0"/>
        <w:outlineLvl w:val="0"/>
        <w:rPr>
          <w:b/>
          <w:color w:val="000000" w:themeColor="text1"/>
        </w:rPr>
      </w:pPr>
      <w:r w:rsidRPr="004D0F35">
        <w:rPr>
          <w:b/>
          <w:color w:val="000000" w:themeColor="text1"/>
        </w:rPr>
        <w:tab/>
      </w:r>
      <w:r w:rsidR="002B3E4B" w:rsidRPr="004D0F35">
        <w:rPr>
          <w:b/>
          <w:color w:val="000000" w:themeColor="text1"/>
        </w:rPr>
        <w:t xml:space="preserve">Amaç </w:t>
      </w:r>
    </w:p>
    <w:p w:rsidR="002B3E4B" w:rsidRPr="004D0F35" w:rsidRDefault="002B3E4B" w:rsidP="002B3E4B">
      <w:pPr>
        <w:pStyle w:val="NormalWeb"/>
        <w:spacing w:before="0" w:beforeAutospacing="0" w:after="0" w:afterAutospacing="0"/>
        <w:outlineLvl w:val="0"/>
        <w:rPr>
          <w:color w:val="000000" w:themeColor="text1"/>
        </w:rPr>
      </w:pPr>
      <w:r w:rsidRPr="004D0F35">
        <w:rPr>
          <w:b/>
          <w:color w:val="000000" w:themeColor="text1"/>
        </w:rPr>
        <w:br/>
      </w:r>
      <w:r w:rsidR="00930A24" w:rsidRPr="004D0F35">
        <w:rPr>
          <w:b/>
          <w:color w:val="000000" w:themeColor="text1"/>
        </w:rPr>
        <w:tab/>
      </w:r>
      <w:r w:rsidRPr="004D0F35">
        <w:rPr>
          <w:b/>
          <w:color w:val="000000" w:themeColor="text1"/>
        </w:rPr>
        <w:t>MADDE 1</w:t>
      </w:r>
      <w:r w:rsidRPr="004D0F35">
        <w:rPr>
          <w:color w:val="000000" w:themeColor="text1"/>
        </w:rPr>
        <w:t xml:space="preserve"> - (1) Bu Yönetmeliğin amacı,</w:t>
      </w:r>
      <w:r w:rsidR="00C93F8E" w:rsidRPr="004D0F35">
        <w:rPr>
          <w:color w:val="000000" w:themeColor="text1"/>
        </w:rPr>
        <w:t xml:space="preserve"> </w:t>
      </w:r>
      <w:r w:rsidR="00894F08" w:rsidRPr="004D0F35">
        <w:rPr>
          <w:color w:val="000000" w:themeColor="text1"/>
        </w:rPr>
        <w:t>Pamukkale</w:t>
      </w:r>
      <w:r w:rsidR="00C93F8E" w:rsidRPr="004D0F35">
        <w:rPr>
          <w:color w:val="000000" w:themeColor="text1"/>
        </w:rPr>
        <w:t xml:space="preserve"> Belediyesi</w:t>
      </w:r>
      <w:r w:rsidRPr="004D0F35">
        <w:rPr>
          <w:color w:val="000000" w:themeColor="text1"/>
        </w:rPr>
        <w:t xml:space="preserve"> </w:t>
      </w:r>
      <w:r w:rsidRPr="004D0F35">
        <w:rPr>
          <w:bCs/>
          <w:color w:val="000000" w:themeColor="text1"/>
        </w:rPr>
        <w:t>Emlak ve İstimlak Müdürlüğü’nün</w:t>
      </w:r>
      <w:r w:rsidRPr="004D0F35">
        <w:rPr>
          <w:color w:val="000000" w:themeColor="text1"/>
        </w:rPr>
        <w:t xml:space="preserve"> kuruluş, görev, yetki ve sorumlulukları ile çalışma usul ve esaslarını düzenlemektir.</w:t>
      </w:r>
    </w:p>
    <w:p w:rsidR="002B3E4B" w:rsidRPr="004D0F35" w:rsidRDefault="002B3E4B" w:rsidP="002B3E4B">
      <w:pPr>
        <w:pStyle w:val="AralkYok"/>
        <w:rPr>
          <w:rFonts w:ascii="Times New Roman" w:hAnsi="Times New Roman"/>
          <w:b/>
          <w:color w:val="000000" w:themeColor="text1"/>
          <w:sz w:val="24"/>
          <w:szCs w:val="24"/>
        </w:rPr>
      </w:pPr>
    </w:p>
    <w:p w:rsidR="002B3E4B" w:rsidRPr="004D0F35" w:rsidRDefault="00930A24" w:rsidP="002B3E4B">
      <w:pPr>
        <w:pStyle w:val="AralkYok"/>
        <w:rPr>
          <w:rFonts w:ascii="Times New Roman" w:hAnsi="Times New Roman"/>
          <w:b/>
          <w:color w:val="000000" w:themeColor="text1"/>
          <w:sz w:val="24"/>
          <w:szCs w:val="24"/>
        </w:rPr>
      </w:pPr>
      <w:r w:rsidRPr="004D0F35">
        <w:rPr>
          <w:rFonts w:ascii="Times New Roman" w:hAnsi="Times New Roman"/>
          <w:b/>
          <w:color w:val="000000" w:themeColor="text1"/>
          <w:sz w:val="24"/>
          <w:szCs w:val="24"/>
        </w:rPr>
        <w:tab/>
      </w:r>
      <w:r w:rsidR="002B3E4B" w:rsidRPr="004D0F35">
        <w:rPr>
          <w:rFonts w:ascii="Times New Roman" w:hAnsi="Times New Roman"/>
          <w:b/>
          <w:color w:val="000000" w:themeColor="text1"/>
          <w:sz w:val="24"/>
          <w:szCs w:val="24"/>
        </w:rPr>
        <w:t>Kapsam</w:t>
      </w:r>
    </w:p>
    <w:p w:rsidR="00FC7846" w:rsidRPr="004D0F35" w:rsidRDefault="00FC7846" w:rsidP="002B3E4B">
      <w:pPr>
        <w:pStyle w:val="AralkYok"/>
        <w:rPr>
          <w:rFonts w:ascii="Times New Roman" w:hAnsi="Times New Roman"/>
          <w:b/>
          <w:color w:val="000000" w:themeColor="text1"/>
          <w:sz w:val="24"/>
          <w:szCs w:val="24"/>
        </w:rPr>
      </w:pPr>
    </w:p>
    <w:p w:rsidR="002B3E4B" w:rsidRPr="004D0F35" w:rsidRDefault="00930A24" w:rsidP="002B3E4B">
      <w:pPr>
        <w:pStyle w:val="AralkYok"/>
        <w:rPr>
          <w:rFonts w:ascii="Times New Roman" w:eastAsia="Calibri" w:hAnsi="Times New Roman"/>
          <w:color w:val="000000" w:themeColor="text1"/>
          <w:sz w:val="24"/>
          <w:szCs w:val="24"/>
        </w:rPr>
      </w:pPr>
      <w:r w:rsidRPr="004D0F35">
        <w:rPr>
          <w:rFonts w:ascii="Times New Roman" w:hAnsi="Times New Roman"/>
          <w:b/>
          <w:color w:val="000000" w:themeColor="text1"/>
          <w:sz w:val="24"/>
          <w:szCs w:val="24"/>
        </w:rPr>
        <w:tab/>
      </w:r>
      <w:r w:rsidR="002B3E4B" w:rsidRPr="004D0F35">
        <w:rPr>
          <w:rFonts w:ascii="Times New Roman" w:hAnsi="Times New Roman"/>
          <w:b/>
          <w:color w:val="000000" w:themeColor="text1"/>
          <w:sz w:val="24"/>
          <w:szCs w:val="24"/>
        </w:rPr>
        <w:t>MADDE 2</w:t>
      </w:r>
      <w:r w:rsidR="002B3E4B" w:rsidRPr="004D0F35">
        <w:rPr>
          <w:rFonts w:ascii="Times New Roman" w:hAnsi="Times New Roman"/>
          <w:color w:val="000000" w:themeColor="text1"/>
          <w:sz w:val="24"/>
          <w:szCs w:val="24"/>
        </w:rPr>
        <w:t xml:space="preserve">–(1) </w:t>
      </w:r>
      <w:r w:rsidR="002B3E4B" w:rsidRPr="004D0F35">
        <w:rPr>
          <w:rFonts w:ascii="Times New Roman" w:eastAsia="Calibri" w:hAnsi="Times New Roman"/>
          <w:color w:val="000000" w:themeColor="text1"/>
          <w:sz w:val="24"/>
          <w:szCs w:val="24"/>
        </w:rPr>
        <w:t xml:space="preserve">Bu Yönetmelik, yürürlükteki ilgili mevzuat çerçevesinde </w:t>
      </w:r>
      <w:r w:rsidR="00894F08" w:rsidRPr="004D0F35">
        <w:rPr>
          <w:rFonts w:ascii="Times New Roman" w:hAnsi="Times New Roman"/>
          <w:color w:val="000000" w:themeColor="text1"/>
          <w:sz w:val="24"/>
          <w:szCs w:val="24"/>
        </w:rPr>
        <w:t>Pamukkale</w:t>
      </w:r>
      <w:r w:rsidR="002B3E4B" w:rsidRPr="004D0F35">
        <w:rPr>
          <w:rFonts w:ascii="Times New Roman" w:eastAsia="Calibri" w:hAnsi="Times New Roman"/>
          <w:color w:val="000000" w:themeColor="text1"/>
          <w:sz w:val="24"/>
          <w:szCs w:val="24"/>
        </w:rPr>
        <w:t xml:space="preserve"> Belediyesi </w:t>
      </w:r>
      <w:r w:rsidR="002B3E4B" w:rsidRPr="004D0F35">
        <w:rPr>
          <w:rFonts w:ascii="Times New Roman" w:hAnsi="Times New Roman"/>
          <w:bCs/>
          <w:color w:val="000000" w:themeColor="text1"/>
          <w:sz w:val="24"/>
          <w:szCs w:val="24"/>
        </w:rPr>
        <w:t xml:space="preserve">Emlak ve İstimlak Müdürlüğü’nün </w:t>
      </w:r>
      <w:r w:rsidR="002B3E4B" w:rsidRPr="004D0F35">
        <w:rPr>
          <w:rFonts w:ascii="Times New Roman" w:eastAsia="Calibri" w:hAnsi="Times New Roman"/>
          <w:color w:val="000000" w:themeColor="text1"/>
          <w:sz w:val="24"/>
          <w:szCs w:val="24"/>
        </w:rPr>
        <w:t xml:space="preserve">kuruluş, görev, yetki ve sorumlulukları </w:t>
      </w:r>
      <w:proofErr w:type="gramStart"/>
      <w:r w:rsidR="002B3E4B" w:rsidRPr="004D0F35">
        <w:rPr>
          <w:rFonts w:ascii="Times New Roman" w:eastAsia="Calibri" w:hAnsi="Times New Roman"/>
          <w:color w:val="000000" w:themeColor="text1"/>
          <w:sz w:val="24"/>
          <w:szCs w:val="24"/>
        </w:rPr>
        <w:t>ile  işleyişini</w:t>
      </w:r>
      <w:proofErr w:type="gramEnd"/>
      <w:r w:rsidR="002B3E4B" w:rsidRPr="004D0F35">
        <w:rPr>
          <w:rFonts w:ascii="Times New Roman" w:eastAsia="Calibri" w:hAnsi="Times New Roman"/>
          <w:color w:val="000000" w:themeColor="text1"/>
          <w:sz w:val="24"/>
          <w:szCs w:val="24"/>
        </w:rPr>
        <w:t xml:space="preserve"> kapsar.</w:t>
      </w:r>
    </w:p>
    <w:p w:rsidR="00F308DA" w:rsidRPr="004D0F35" w:rsidRDefault="00F308DA" w:rsidP="00F308DA">
      <w:pPr>
        <w:pStyle w:val="AralkYok"/>
        <w:rPr>
          <w:rFonts w:ascii="Times New Roman" w:eastAsia="Calibri" w:hAnsi="Times New Roman"/>
          <w:color w:val="000000" w:themeColor="text1"/>
          <w:sz w:val="24"/>
          <w:szCs w:val="24"/>
        </w:rPr>
      </w:pPr>
    </w:p>
    <w:p w:rsidR="00D30800" w:rsidRPr="004D0F35" w:rsidRDefault="00930A24" w:rsidP="00D30800">
      <w:pPr>
        <w:pStyle w:val="AralkYok"/>
        <w:rPr>
          <w:rFonts w:ascii="Times New Roman" w:hAnsi="Times New Roman"/>
          <w:b/>
          <w:bCs/>
          <w:color w:val="000000" w:themeColor="text1"/>
          <w:sz w:val="24"/>
          <w:szCs w:val="24"/>
          <w:lang w:eastAsia="tr-TR"/>
        </w:rPr>
      </w:pPr>
      <w:r w:rsidRPr="004D0F35">
        <w:rPr>
          <w:rFonts w:ascii="Times New Roman" w:hAnsi="Times New Roman"/>
          <w:b/>
          <w:bCs/>
          <w:color w:val="000000" w:themeColor="text1"/>
          <w:sz w:val="24"/>
          <w:szCs w:val="24"/>
          <w:lang w:eastAsia="tr-TR"/>
        </w:rPr>
        <w:tab/>
      </w:r>
      <w:r w:rsidR="00D30800" w:rsidRPr="004D0F35">
        <w:rPr>
          <w:rFonts w:ascii="Times New Roman" w:hAnsi="Times New Roman"/>
          <w:b/>
          <w:bCs/>
          <w:color w:val="000000" w:themeColor="text1"/>
          <w:sz w:val="24"/>
          <w:szCs w:val="24"/>
          <w:lang w:eastAsia="tr-TR"/>
        </w:rPr>
        <w:t xml:space="preserve"> Dayanak</w:t>
      </w:r>
    </w:p>
    <w:p w:rsidR="00FC7846" w:rsidRPr="004D0F35" w:rsidRDefault="00FC7846" w:rsidP="00D30800">
      <w:pPr>
        <w:pStyle w:val="AralkYok"/>
        <w:rPr>
          <w:rFonts w:ascii="Times New Roman" w:hAnsi="Times New Roman"/>
          <w:b/>
          <w:bCs/>
          <w:color w:val="000000" w:themeColor="text1"/>
          <w:sz w:val="24"/>
          <w:szCs w:val="24"/>
          <w:lang w:eastAsia="tr-TR"/>
        </w:rPr>
      </w:pPr>
    </w:p>
    <w:p w:rsidR="00D30800" w:rsidRPr="004D0F35" w:rsidRDefault="00D30800" w:rsidP="00D30800">
      <w:pPr>
        <w:pStyle w:val="AralkYok"/>
        <w:rPr>
          <w:rFonts w:ascii="Times New Roman" w:hAnsi="Times New Roman"/>
          <w:b/>
          <w:bCs/>
          <w:color w:val="000000" w:themeColor="text1"/>
          <w:sz w:val="24"/>
          <w:szCs w:val="24"/>
        </w:rPr>
      </w:pPr>
      <w:r w:rsidRPr="004D0F35">
        <w:rPr>
          <w:rFonts w:ascii="Times New Roman" w:hAnsi="Times New Roman"/>
          <w:b/>
          <w:color w:val="000000" w:themeColor="text1"/>
          <w:sz w:val="24"/>
          <w:szCs w:val="24"/>
        </w:rPr>
        <w:tab/>
        <w:t>MADDE</w:t>
      </w:r>
      <w:r w:rsidRPr="004D0F35">
        <w:rPr>
          <w:rFonts w:ascii="Times New Roman" w:hAnsi="Times New Roman"/>
          <w:b/>
          <w:bCs/>
          <w:color w:val="000000" w:themeColor="text1"/>
          <w:sz w:val="24"/>
          <w:szCs w:val="24"/>
          <w:lang w:eastAsia="tr-TR"/>
        </w:rPr>
        <w:t xml:space="preserve"> 3</w:t>
      </w:r>
      <w:r w:rsidRPr="004D0F35">
        <w:rPr>
          <w:rFonts w:ascii="Times New Roman" w:hAnsi="Times New Roman"/>
          <w:bCs/>
          <w:color w:val="000000" w:themeColor="text1"/>
          <w:sz w:val="24"/>
          <w:szCs w:val="24"/>
          <w:lang w:eastAsia="tr-TR"/>
        </w:rPr>
        <w:t xml:space="preserve">-(1) </w:t>
      </w:r>
      <w:r w:rsidRPr="004D0F35">
        <w:rPr>
          <w:rFonts w:ascii="Times New Roman" w:hAnsi="Times New Roman"/>
          <w:color w:val="000000" w:themeColor="text1"/>
          <w:sz w:val="24"/>
          <w:szCs w:val="24"/>
        </w:rPr>
        <w:t xml:space="preserve">6360 sayılı </w:t>
      </w:r>
      <w:proofErr w:type="spellStart"/>
      <w:r w:rsidRPr="004D0F35">
        <w:rPr>
          <w:rFonts w:ascii="Times New Roman" w:hAnsi="Times New Roman"/>
          <w:color w:val="000000" w:themeColor="text1"/>
          <w:sz w:val="24"/>
          <w:szCs w:val="24"/>
        </w:rPr>
        <w:t>onüç</w:t>
      </w:r>
      <w:proofErr w:type="spellEnd"/>
      <w:r w:rsidRPr="004D0F35">
        <w:rPr>
          <w:rFonts w:ascii="Times New Roman" w:hAnsi="Times New Roman"/>
          <w:color w:val="000000" w:themeColor="text1"/>
          <w:sz w:val="24"/>
          <w:szCs w:val="24"/>
        </w:rPr>
        <w:t xml:space="preserve"> ilde Büyükşehir Belediyesi ve Yirmi altı ilçe kurulması ile bazı kanun ve kanun hükmünde kararnamelerde değişiklik yapılmasına dair </w:t>
      </w:r>
      <w:r w:rsidR="000C6640" w:rsidRPr="004D0F35">
        <w:rPr>
          <w:rFonts w:ascii="Times New Roman" w:hAnsi="Times New Roman"/>
          <w:color w:val="000000" w:themeColor="text1"/>
          <w:sz w:val="24"/>
          <w:szCs w:val="24"/>
        </w:rPr>
        <w:t>kanun doğrultusunda</w:t>
      </w:r>
      <w:r w:rsidRPr="004D0F35">
        <w:rPr>
          <w:rFonts w:ascii="Times New Roman" w:hAnsi="Times New Roman"/>
          <w:color w:val="000000" w:themeColor="text1"/>
          <w:sz w:val="24"/>
          <w:szCs w:val="24"/>
        </w:rPr>
        <w:t xml:space="preserve"> </w:t>
      </w:r>
      <w:r w:rsidRPr="004D0F35">
        <w:rPr>
          <w:rFonts w:ascii="Times New Roman" w:hAnsi="Times New Roman"/>
          <w:bCs/>
          <w:color w:val="000000" w:themeColor="text1"/>
          <w:sz w:val="24"/>
          <w:szCs w:val="24"/>
          <w:lang w:eastAsia="tr-TR"/>
        </w:rPr>
        <w:t xml:space="preserve">2014 yılında Denizli Belediyesinden ayrılarak kurulmuş olan Pamukkale Belediye Başkanlığı bünyesinde faaliyet gösteren müdürlüklerin; </w:t>
      </w:r>
      <w:proofErr w:type="gramStart"/>
      <w:r w:rsidRPr="004D0F35">
        <w:rPr>
          <w:rFonts w:ascii="Times New Roman" w:hAnsi="Times New Roman"/>
          <w:color w:val="000000" w:themeColor="text1"/>
          <w:sz w:val="24"/>
          <w:szCs w:val="24"/>
        </w:rPr>
        <w:t>22/02/2007</w:t>
      </w:r>
      <w:proofErr w:type="gramEnd"/>
      <w:r w:rsidRPr="004D0F35">
        <w:rPr>
          <w:rFonts w:ascii="Times New Roman" w:hAnsi="Times New Roman"/>
          <w:color w:val="000000" w:themeColor="text1"/>
          <w:sz w:val="24"/>
          <w:szCs w:val="24"/>
        </w:rPr>
        <w:t xml:space="preserve"> tarih ve 26442 sayılı Resmî </w:t>
      </w:r>
      <w:proofErr w:type="spellStart"/>
      <w:r w:rsidRPr="004D0F35">
        <w:rPr>
          <w:rFonts w:ascii="Times New Roman" w:hAnsi="Times New Roman"/>
          <w:color w:val="000000" w:themeColor="text1"/>
          <w:sz w:val="24"/>
          <w:szCs w:val="24"/>
        </w:rPr>
        <w:t>Gazete’de</w:t>
      </w:r>
      <w:proofErr w:type="spellEnd"/>
      <w:r w:rsidRPr="004D0F35">
        <w:rPr>
          <w:rFonts w:ascii="Times New Roman" w:hAnsi="Times New Roman"/>
          <w:color w:val="000000" w:themeColor="text1"/>
          <w:sz w:val="24"/>
          <w:szCs w:val="24"/>
        </w:rPr>
        <w:t xml:space="preserve"> yayımlanarak yürürlüğe konulan Belediye ve Bağlı Kuruluşları ile Mahalli İdare Birlikleri Norm Kadro İlke ve Standartlarına Dair</w:t>
      </w:r>
      <w:r w:rsidRPr="004D0F35">
        <w:rPr>
          <w:rFonts w:ascii="Times New Roman" w:hAnsi="Times New Roman"/>
          <w:b/>
          <w:color w:val="000000" w:themeColor="text1"/>
          <w:sz w:val="24"/>
          <w:szCs w:val="24"/>
        </w:rPr>
        <w:t xml:space="preserve"> </w:t>
      </w:r>
      <w:r w:rsidRPr="004D0F35">
        <w:rPr>
          <w:rFonts w:ascii="Times New Roman" w:hAnsi="Times New Roman"/>
          <w:bCs/>
          <w:color w:val="000000" w:themeColor="text1"/>
          <w:sz w:val="24"/>
          <w:szCs w:val="24"/>
          <w:lang w:eastAsia="tr-TR"/>
        </w:rPr>
        <w:t>Yönetmelik doğrultusunda</w:t>
      </w:r>
      <w:r w:rsidRPr="004D0F35">
        <w:rPr>
          <w:rFonts w:ascii="Times New Roman" w:hAnsi="Times New Roman"/>
          <w:color w:val="000000" w:themeColor="text1"/>
          <w:sz w:val="24"/>
          <w:szCs w:val="24"/>
        </w:rPr>
        <w:t xml:space="preserve"> Pamukkale Belediye Meclisinin </w:t>
      </w:r>
      <w:r w:rsidR="00091BE4">
        <w:rPr>
          <w:rFonts w:ascii="Times New Roman" w:hAnsi="Times New Roman"/>
          <w:color w:val="000000" w:themeColor="text1"/>
          <w:sz w:val="24"/>
          <w:szCs w:val="24"/>
        </w:rPr>
        <w:t>03/03/2016</w:t>
      </w:r>
      <w:r w:rsidRPr="004D0F35">
        <w:rPr>
          <w:rFonts w:ascii="Times New Roman" w:hAnsi="Times New Roman"/>
          <w:color w:val="000000" w:themeColor="text1"/>
          <w:sz w:val="24"/>
          <w:szCs w:val="24"/>
        </w:rPr>
        <w:t xml:space="preserve"> tarih </w:t>
      </w:r>
      <w:r w:rsidR="000C6640" w:rsidRPr="004D0F35">
        <w:rPr>
          <w:rFonts w:ascii="Times New Roman" w:hAnsi="Times New Roman"/>
          <w:color w:val="000000" w:themeColor="text1"/>
          <w:sz w:val="24"/>
          <w:szCs w:val="24"/>
        </w:rPr>
        <w:t>ve</w:t>
      </w:r>
      <w:r w:rsidR="00091BE4">
        <w:rPr>
          <w:rFonts w:ascii="Times New Roman" w:hAnsi="Times New Roman"/>
          <w:color w:val="000000" w:themeColor="text1"/>
          <w:sz w:val="24"/>
          <w:szCs w:val="24"/>
        </w:rPr>
        <w:t xml:space="preserve"> 106</w:t>
      </w:r>
      <w:r w:rsidR="000C6640" w:rsidRPr="004D0F35">
        <w:rPr>
          <w:rFonts w:ascii="Times New Roman" w:hAnsi="Times New Roman"/>
          <w:color w:val="000000" w:themeColor="text1"/>
          <w:sz w:val="24"/>
          <w:szCs w:val="24"/>
        </w:rPr>
        <w:t xml:space="preserve"> sayılı</w:t>
      </w:r>
      <w:r w:rsidRPr="004D0F35">
        <w:rPr>
          <w:rFonts w:ascii="Times New Roman" w:hAnsi="Times New Roman"/>
          <w:color w:val="000000" w:themeColor="text1"/>
          <w:sz w:val="24"/>
          <w:szCs w:val="24"/>
        </w:rPr>
        <w:t xml:space="preserve"> kararı ile düzenlenen </w:t>
      </w:r>
      <w:r w:rsidR="008639B9" w:rsidRPr="004D0F35">
        <w:rPr>
          <w:rFonts w:ascii="Times New Roman" w:hAnsi="Times New Roman"/>
          <w:color w:val="000000" w:themeColor="text1"/>
          <w:sz w:val="24"/>
          <w:szCs w:val="24"/>
        </w:rPr>
        <w:t>Emlak ve İstimlak Müdürlüğün</w:t>
      </w:r>
      <w:r w:rsidRPr="004D0F35">
        <w:rPr>
          <w:rFonts w:ascii="Times New Roman" w:hAnsi="Times New Roman"/>
          <w:color w:val="000000" w:themeColor="text1"/>
          <w:sz w:val="24"/>
          <w:szCs w:val="24"/>
        </w:rPr>
        <w:t>e ait bu yönetmelik</w:t>
      </w:r>
      <w:r w:rsidRPr="004D0F35">
        <w:rPr>
          <w:rFonts w:ascii="Times New Roman" w:hAnsi="Times New Roman"/>
          <w:bCs/>
          <w:color w:val="000000" w:themeColor="text1"/>
          <w:sz w:val="24"/>
          <w:szCs w:val="24"/>
          <w:lang w:eastAsia="tr-TR"/>
        </w:rPr>
        <w:t>;</w:t>
      </w:r>
      <w:r w:rsidRPr="004D0F35">
        <w:rPr>
          <w:rFonts w:ascii="Times New Roman" w:eastAsia="Calibri" w:hAnsi="Times New Roman"/>
          <w:color w:val="000000" w:themeColor="text1"/>
          <w:sz w:val="24"/>
          <w:szCs w:val="24"/>
        </w:rPr>
        <w:t xml:space="preserve"> </w:t>
      </w:r>
      <w:r w:rsidRPr="004D0F35">
        <w:rPr>
          <w:rFonts w:ascii="Times New Roman" w:hAnsi="Times New Roman"/>
          <w:color w:val="000000" w:themeColor="text1"/>
          <w:sz w:val="24"/>
          <w:szCs w:val="24"/>
        </w:rPr>
        <w:t>5393 sayılı Belediye Kanunu ve yürürlükteki diğer ilgili mevzuat hükümlerine dayanılarak hazırlanmıştır.</w:t>
      </w:r>
      <w:r w:rsidRPr="004D0F35">
        <w:rPr>
          <w:rFonts w:ascii="Times New Roman" w:hAnsi="Times New Roman"/>
          <w:b/>
          <w:bCs/>
          <w:color w:val="000000" w:themeColor="text1"/>
          <w:sz w:val="24"/>
          <w:szCs w:val="24"/>
        </w:rPr>
        <w:tab/>
      </w:r>
    </w:p>
    <w:p w:rsidR="00AA2E48" w:rsidRPr="004D0F35" w:rsidRDefault="00AA2E48" w:rsidP="00D30800">
      <w:pPr>
        <w:pStyle w:val="AralkYok"/>
        <w:rPr>
          <w:rFonts w:ascii="Times New Roman" w:hAnsi="Times New Roman"/>
          <w:color w:val="000000" w:themeColor="text1"/>
          <w:sz w:val="24"/>
          <w:szCs w:val="24"/>
        </w:rPr>
      </w:pPr>
      <w:r w:rsidRPr="004D0F35">
        <w:rPr>
          <w:rFonts w:ascii="Times New Roman" w:hAnsi="Times New Roman"/>
          <w:color w:val="000000" w:themeColor="text1"/>
          <w:sz w:val="24"/>
          <w:szCs w:val="24"/>
        </w:rPr>
        <w:t xml:space="preserve"> </w:t>
      </w:r>
    </w:p>
    <w:p w:rsidR="00F308DA" w:rsidRPr="004D0F35" w:rsidRDefault="00AA2E48" w:rsidP="00F238F5">
      <w:pPr>
        <w:pStyle w:val="AralkYok"/>
        <w:numPr>
          <w:ilvl w:val="0"/>
          <w:numId w:val="5"/>
        </w:numPr>
        <w:rPr>
          <w:rFonts w:ascii="Times New Roman" w:hAnsi="Times New Roman"/>
          <w:color w:val="000000" w:themeColor="text1"/>
          <w:sz w:val="24"/>
          <w:szCs w:val="24"/>
        </w:rPr>
      </w:pPr>
      <w:proofErr w:type="gramStart"/>
      <w:r w:rsidRPr="004D0F35">
        <w:rPr>
          <w:rFonts w:ascii="Times New Roman" w:hAnsi="Times New Roman"/>
          <w:color w:val="000000" w:themeColor="text1"/>
          <w:sz w:val="24"/>
          <w:szCs w:val="24"/>
        </w:rPr>
        <w:t>5366 sayılı Yıpranan Tarihi Ve Kültürel</w:t>
      </w:r>
      <w:r w:rsidR="008806A0" w:rsidRPr="004D0F35">
        <w:rPr>
          <w:rFonts w:ascii="Times New Roman" w:hAnsi="Times New Roman"/>
          <w:color w:val="000000" w:themeColor="text1"/>
          <w:sz w:val="24"/>
          <w:szCs w:val="24"/>
        </w:rPr>
        <w:t xml:space="preserve"> </w:t>
      </w:r>
      <w:r w:rsidRPr="004D0F35">
        <w:rPr>
          <w:rFonts w:ascii="Times New Roman" w:hAnsi="Times New Roman"/>
          <w:color w:val="000000" w:themeColor="text1"/>
          <w:sz w:val="24"/>
          <w:szCs w:val="24"/>
        </w:rPr>
        <w:t xml:space="preserve">Taşınmaz Varlıkların Yenilenerek Korunması Ve Yaşatılarak Kullanılması Hakkında Kanun, 4706 Sayılı Hazineye Ait Taşınmaz Malların Değerlendirilmesi </w:t>
      </w:r>
      <w:r w:rsidR="00A002C6" w:rsidRPr="004D0F35">
        <w:rPr>
          <w:rFonts w:ascii="Times New Roman" w:hAnsi="Times New Roman"/>
          <w:color w:val="000000" w:themeColor="text1"/>
          <w:sz w:val="24"/>
          <w:szCs w:val="24"/>
        </w:rPr>
        <w:t>v</w:t>
      </w:r>
      <w:r w:rsidRPr="004D0F35">
        <w:rPr>
          <w:rFonts w:ascii="Times New Roman" w:hAnsi="Times New Roman"/>
          <w:color w:val="000000" w:themeColor="text1"/>
          <w:sz w:val="24"/>
          <w:szCs w:val="24"/>
        </w:rPr>
        <w:t xml:space="preserve">e Katma Değer Vergisi Kanununda Değişiklik Yapılması Hakkında Kanun, 5393 Sayılı Belediye Kanunu, 5216 Sayılı Büyükşehir Belediyesi Kanunu, 5018 Sayılı Kamu Mali Yönetimi </w:t>
      </w:r>
      <w:r w:rsidR="002A6D69" w:rsidRPr="004D0F35">
        <w:rPr>
          <w:rFonts w:ascii="Times New Roman" w:hAnsi="Times New Roman"/>
          <w:color w:val="000000" w:themeColor="text1"/>
          <w:sz w:val="24"/>
          <w:szCs w:val="24"/>
        </w:rPr>
        <w:t>v</w:t>
      </w:r>
      <w:r w:rsidRPr="004D0F35">
        <w:rPr>
          <w:rFonts w:ascii="Times New Roman" w:hAnsi="Times New Roman"/>
          <w:color w:val="000000" w:themeColor="text1"/>
          <w:sz w:val="24"/>
          <w:szCs w:val="24"/>
        </w:rPr>
        <w:t xml:space="preserve">e Kontrol Kanunu, 2886 Sayılı </w:t>
      </w:r>
      <w:r w:rsidRPr="004D0F35">
        <w:rPr>
          <w:rStyle w:val="Vurgu"/>
          <w:rFonts w:ascii="Times New Roman" w:hAnsi="Times New Roman"/>
          <w:b w:val="0"/>
          <w:color w:val="000000" w:themeColor="text1"/>
          <w:sz w:val="24"/>
          <w:szCs w:val="24"/>
        </w:rPr>
        <w:t>Devlet İhale Kanunu</w:t>
      </w:r>
      <w:r w:rsidRPr="004D0F35">
        <w:rPr>
          <w:rFonts w:ascii="Times New Roman" w:hAnsi="Times New Roman"/>
          <w:color w:val="000000" w:themeColor="text1"/>
          <w:sz w:val="24"/>
          <w:szCs w:val="24"/>
        </w:rPr>
        <w:t xml:space="preserve">, 2942 Sayılı Kamulaştırma Kanunu, 3621 Sayılı Kıyı Kanunu, 3194 Sayılı İmar Kanunu, 2981 Sayılı İmar Ve Gecekondu Mevzuatına Aykırı Yapılara Uygulanacak Bazı İşlemler Hakkında Kanun, 775 Sayılı Gecekondu Kanunu, 1164 Sayılı Arsa Üretilmesi </w:t>
      </w:r>
      <w:r w:rsidR="00FA3509" w:rsidRPr="004D0F35">
        <w:rPr>
          <w:rFonts w:ascii="Times New Roman" w:hAnsi="Times New Roman"/>
          <w:color w:val="000000" w:themeColor="text1"/>
          <w:sz w:val="24"/>
          <w:szCs w:val="24"/>
        </w:rPr>
        <w:t>v</w:t>
      </w:r>
      <w:r w:rsidRPr="004D0F35">
        <w:rPr>
          <w:rFonts w:ascii="Times New Roman" w:hAnsi="Times New Roman"/>
          <w:color w:val="000000" w:themeColor="text1"/>
          <w:sz w:val="24"/>
          <w:szCs w:val="24"/>
        </w:rPr>
        <w:t>e Değerlendirilmesi Hakkında Kanun, 2946 Sayılı Kamu Konutları Kanunu, 4734 Sayılı Kamu İhale Kanunu, 4735 Sayılı Kamu İhale Sözleşmeleri Kanunu, kanun hükmünde kararname, tüzük ve yönetmeliklerin hükümlerine istinaden hazırlanmıştır.</w:t>
      </w:r>
      <w:r w:rsidR="00F308DA" w:rsidRPr="004D0F35">
        <w:rPr>
          <w:rFonts w:ascii="Times New Roman" w:hAnsi="Times New Roman"/>
          <w:color w:val="000000" w:themeColor="text1"/>
          <w:sz w:val="24"/>
          <w:szCs w:val="24"/>
        </w:rPr>
        <w:t xml:space="preserve"> </w:t>
      </w:r>
      <w:proofErr w:type="gramEnd"/>
    </w:p>
    <w:p w:rsidR="00A34573" w:rsidRPr="004D0F35" w:rsidRDefault="009C5B52" w:rsidP="00930A24">
      <w:pPr>
        <w:pStyle w:val="AralkYok"/>
        <w:jc w:val="left"/>
        <w:rPr>
          <w:rFonts w:ascii="Times New Roman" w:hAnsi="Times New Roman"/>
          <w:b/>
          <w:color w:val="000000" w:themeColor="text1"/>
          <w:sz w:val="24"/>
          <w:szCs w:val="24"/>
        </w:rPr>
      </w:pPr>
      <w:r w:rsidRPr="004D0F35">
        <w:rPr>
          <w:rFonts w:ascii="Times New Roman" w:hAnsi="Times New Roman"/>
          <w:b/>
          <w:color w:val="000000" w:themeColor="text1"/>
          <w:sz w:val="24"/>
          <w:szCs w:val="24"/>
        </w:rPr>
        <w:tab/>
      </w:r>
    </w:p>
    <w:p w:rsidR="00930A24" w:rsidRPr="004D0F35" w:rsidRDefault="00A34573" w:rsidP="00930A24">
      <w:pPr>
        <w:pStyle w:val="AralkYok"/>
        <w:jc w:val="left"/>
        <w:rPr>
          <w:rFonts w:ascii="Times New Roman" w:hAnsi="Times New Roman"/>
          <w:b/>
          <w:color w:val="000000" w:themeColor="text1"/>
          <w:sz w:val="24"/>
          <w:szCs w:val="24"/>
        </w:rPr>
      </w:pPr>
      <w:r w:rsidRPr="004D0F35">
        <w:rPr>
          <w:rFonts w:ascii="Times New Roman" w:hAnsi="Times New Roman"/>
          <w:b/>
          <w:color w:val="000000" w:themeColor="text1"/>
          <w:sz w:val="24"/>
          <w:szCs w:val="24"/>
        </w:rPr>
        <w:lastRenderedPageBreak/>
        <w:t xml:space="preserve">     </w:t>
      </w:r>
      <w:r w:rsidR="00930A24" w:rsidRPr="004D0F35">
        <w:rPr>
          <w:rFonts w:ascii="Times New Roman" w:hAnsi="Times New Roman"/>
          <w:b/>
          <w:color w:val="000000" w:themeColor="text1"/>
          <w:sz w:val="24"/>
          <w:szCs w:val="24"/>
        </w:rPr>
        <w:t>Tanımlar</w:t>
      </w:r>
    </w:p>
    <w:p w:rsidR="00930A24" w:rsidRPr="004D0F35" w:rsidRDefault="00930A24" w:rsidP="00930A24">
      <w:pPr>
        <w:pStyle w:val="AralkYok"/>
        <w:jc w:val="left"/>
        <w:rPr>
          <w:rFonts w:ascii="Times New Roman" w:hAnsi="Times New Roman"/>
          <w:color w:val="000000" w:themeColor="text1"/>
          <w:sz w:val="24"/>
          <w:szCs w:val="24"/>
        </w:rPr>
      </w:pPr>
      <w:r w:rsidRPr="004D0F35">
        <w:rPr>
          <w:rFonts w:ascii="Times New Roman" w:hAnsi="Times New Roman"/>
          <w:b/>
          <w:color w:val="000000" w:themeColor="text1"/>
          <w:sz w:val="24"/>
          <w:szCs w:val="24"/>
        </w:rPr>
        <w:tab/>
        <w:t xml:space="preserve">MADDE 4 </w:t>
      </w:r>
      <w:r w:rsidRPr="004D0F35">
        <w:rPr>
          <w:rFonts w:ascii="Times New Roman" w:hAnsi="Times New Roman"/>
          <w:color w:val="000000" w:themeColor="text1"/>
          <w:sz w:val="24"/>
          <w:szCs w:val="24"/>
        </w:rPr>
        <w:t>– (1) Bu yönetmelikte geçen;</w:t>
      </w:r>
    </w:p>
    <w:p w:rsidR="00930A24" w:rsidRPr="004D0F35" w:rsidRDefault="000C6640" w:rsidP="00F238F5">
      <w:pPr>
        <w:pStyle w:val="AralkYok"/>
        <w:numPr>
          <w:ilvl w:val="0"/>
          <w:numId w:val="3"/>
        </w:numPr>
        <w:jc w:val="left"/>
        <w:rPr>
          <w:rFonts w:ascii="Times New Roman" w:hAnsi="Times New Roman"/>
          <w:color w:val="000000" w:themeColor="text1"/>
          <w:sz w:val="24"/>
          <w:szCs w:val="24"/>
        </w:rPr>
      </w:pPr>
      <w:r w:rsidRPr="004D0F35">
        <w:rPr>
          <w:rFonts w:ascii="Times New Roman" w:hAnsi="Times New Roman"/>
          <w:color w:val="000000" w:themeColor="text1"/>
          <w:sz w:val="24"/>
          <w:szCs w:val="24"/>
        </w:rPr>
        <w:t>Belediye: Pamukkale</w:t>
      </w:r>
      <w:r w:rsidR="00930A24" w:rsidRPr="004D0F35">
        <w:rPr>
          <w:rFonts w:ascii="Times New Roman" w:hAnsi="Times New Roman"/>
          <w:color w:val="000000" w:themeColor="text1"/>
          <w:sz w:val="24"/>
          <w:szCs w:val="24"/>
        </w:rPr>
        <w:t xml:space="preserve"> Belediyesi'ni,</w:t>
      </w:r>
    </w:p>
    <w:p w:rsidR="00930A24" w:rsidRPr="004D0F35" w:rsidRDefault="000C6640" w:rsidP="00F238F5">
      <w:pPr>
        <w:pStyle w:val="AralkYok"/>
        <w:numPr>
          <w:ilvl w:val="0"/>
          <w:numId w:val="3"/>
        </w:numPr>
        <w:jc w:val="left"/>
        <w:rPr>
          <w:rFonts w:ascii="Times New Roman" w:hAnsi="Times New Roman"/>
          <w:color w:val="000000" w:themeColor="text1"/>
          <w:sz w:val="24"/>
          <w:szCs w:val="24"/>
        </w:rPr>
      </w:pPr>
      <w:r w:rsidRPr="004D0F35">
        <w:rPr>
          <w:rFonts w:ascii="Times New Roman" w:hAnsi="Times New Roman"/>
          <w:color w:val="000000" w:themeColor="text1"/>
          <w:sz w:val="24"/>
          <w:szCs w:val="24"/>
        </w:rPr>
        <w:t>Başkan: Pamukkale</w:t>
      </w:r>
      <w:r w:rsidR="00930A24" w:rsidRPr="004D0F35">
        <w:rPr>
          <w:rFonts w:ascii="Times New Roman" w:hAnsi="Times New Roman"/>
          <w:color w:val="000000" w:themeColor="text1"/>
          <w:sz w:val="24"/>
          <w:szCs w:val="24"/>
        </w:rPr>
        <w:t xml:space="preserve"> Belediye Başkanı'nı,</w:t>
      </w:r>
    </w:p>
    <w:p w:rsidR="00930A24" w:rsidRPr="004D0F35" w:rsidRDefault="000C6640" w:rsidP="00F238F5">
      <w:pPr>
        <w:pStyle w:val="AralkYok"/>
        <w:numPr>
          <w:ilvl w:val="0"/>
          <w:numId w:val="3"/>
        </w:numPr>
        <w:jc w:val="left"/>
        <w:rPr>
          <w:rFonts w:ascii="Times New Roman" w:hAnsi="Times New Roman"/>
          <w:color w:val="000000" w:themeColor="text1"/>
          <w:sz w:val="24"/>
          <w:szCs w:val="24"/>
        </w:rPr>
      </w:pPr>
      <w:r w:rsidRPr="004D0F35">
        <w:rPr>
          <w:rFonts w:ascii="Times New Roman" w:hAnsi="Times New Roman"/>
          <w:color w:val="000000" w:themeColor="text1"/>
          <w:sz w:val="24"/>
          <w:szCs w:val="24"/>
        </w:rPr>
        <w:t>Başkanlık: Pamukkale</w:t>
      </w:r>
      <w:r w:rsidR="00930A24" w:rsidRPr="004D0F35">
        <w:rPr>
          <w:rFonts w:ascii="Times New Roman" w:hAnsi="Times New Roman"/>
          <w:color w:val="000000" w:themeColor="text1"/>
          <w:sz w:val="24"/>
          <w:szCs w:val="24"/>
        </w:rPr>
        <w:t xml:space="preserve"> Belediye Başkanlığı’nı,</w:t>
      </w:r>
    </w:p>
    <w:p w:rsidR="00930A24" w:rsidRPr="004D0F35" w:rsidRDefault="002C1242" w:rsidP="002C1242">
      <w:pPr>
        <w:pStyle w:val="AralkYok"/>
        <w:ind w:left="708"/>
        <w:jc w:val="left"/>
        <w:rPr>
          <w:rFonts w:ascii="Times New Roman" w:hAnsi="Times New Roman"/>
          <w:color w:val="000000" w:themeColor="text1"/>
          <w:sz w:val="24"/>
          <w:szCs w:val="24"/>
        </w:rPr>
      </w:pPr>
      <w:r w:rsidRPr="004D0F35">
        <w:rPr>
          <w:rFonts w:ascii="Times New Roman" w:hAnsi="Times New Roman"/>
          <w:color w:val="000000" w:themeColor="text1"/>
          <w:sz w:val="24"/>
          <w:szCs w:val="24"/>
        </w:rPr>
        <w:t xml:space="preserve">ç)   </w:t>
      </w:r>
      <w:r w:rsidR="000C6640" w:rsidRPr="004D0F35">
        <w:rPr>
          <w:rFonts w:ascii="Times New Roman" w:hAnsi="Times New Roman"/>
          <w:color w:val="000000" w:themeColor="text1"/>
          <w:sz w:val="24"/>
          <w:szCs w:val="24"/>
        </w:rPr>
        <w:t>Encümen: Pamukkale</w:t>
      </w:r>
      <w:r w:rsidR="00930A24" w:rsidRPr="004D0F35">
        <w:rPr>
          <w:rFonts w:ascii="Times New Roman" w:hAnsi="Times New Roman"/>
          <w:color w:val="000000" w:themeColor="text1"/>
          <w:sz w:val="24"/>
          <w:szCs w:val="24"/>
        </w:rPr>
        <w:t xml:space="preserve"> Belediye Encümenini </w:t>
      </w:r>
    </w:p>
    <w:p w:rsidR="00930A24" w:rsidRPr="004D0F35" w:rsidRDefault="000C6640" w:rsidP="00F238F5">
      <w:pPr>
        <w:pStyle w:val="AralkYok"/>
        <w:numPr>
          <w:ilvl w:val="0"/>
          <w:numId w:val="3"/>
        </w:numPr>
        <w:jc w:val="left"/>
        <w:rPr>
          <w:rFonts w:ascii="Times New Roman" w:hAnsi="Times New Roman"/>
          <w:color w:val="000000" w:themeColor="text1"/>
          <w:sz w:val="24"/>
          <w:szCs w:val="24"/>
        </w:rPr>
      </w:pPr>
      <w:r w:rsidRPr="004D0F35">
        <w:rPr>
          <w:rFonts w:ascii="Times New Roman" w:hAnsi="Times New Roman"/>
          <w:color w:val="000000" w:themeColor="text1"/>
          <w:sz w:val="24"/>
          <w:szCs w:val="24"/>
        </w:rPr>
        <w:t>Meclis: Pamukkale</w:t>
      </w:r>
      <w:r w:rsidR="00930A24" w:rsidRPr="004D0F35">
        <w:rPr>
          <w:rFonts w:ascii="Times New Roman" w:hAnsi="Times New Roman"/>
          <w:color w:val="000000" w:themeColor="text1"/>
          <w:sz w:val="24"/>
          <w:szCs w:val="24"/>
        </w:rPr>
        <w:t xml:space="preserve"> Belediye Meclisi</w:t>
      </w:r>
    </w:p>
    <w:p w:rsidR="00930A24" w:rsidRPr="004D0F35" w:rsidRDefault="000C6640" w:rsidP="00F238F5">
      <w:pPr>
        <w:pStyle w:val="AralkYok"/>
        <w:numPr>
          <w:ilvl w:val="0"/>
          <w:numId w:val="3"/>
        </w:numPr>
        <w:jc w:val="left"/>
        <w:rPr>
          <w:rFonts w:ascii="Times New Roman" w:hAnsi="Times New Roman"/>
          <w:color w:val="000000" w:themeColor="text1"/>
          <w:sz w:val="24"/>
          <w:szCs w:val="24"/>
        </w:rPr>
      </w:pPr>
      <w:r w:rsidRPr="004D0F35">
        <w:rPr>
          <w:rFonts w:ascii="Times New Roman" w:hAnsi="Times New Roman"/>
          <w:color w:val="000000" w:themeColor="text1"/>
          <w:sz w:val="24"/>
          <w:szCs w:val="24"/>
        </w:rPr>
        <w:t>Başkan Yardımcısı: Pamukkale</w:t>
      </w:r>
      <w:r w:rsidR="00930A24" w:rsidRPr="004D0F35">
        <w:rPr>
          <w:rFonts w:ascii="Times New Roman" w:hAnsi="Times New Roman"/>
          <w:color w:val="000000" w:themeColor="text1"/>
          <w:sz w:val="24"/>
          <w:szCs w:val="24"/>
        </w:rPr>
        <w:t xml:space="preserve"> Belediye Başkan Yardımcısı'nı,</w:t>
      </w:r>
    </w:p>
    <w:p w:rsidR="00A041F9" w:rsidRPr="004D0F35" w:rsidRDefault="000C6640" w:rsidP="00F238F5">
      <w:pPr>
        <w:pStyle w:val="AralkYok"/>
        <w:numPr>
          <w:ilvl w:val="0"/>
          <w:numId w:val="3"/>
        </w:numPr>
        <w:rPr>
          <w:rFonts w:ascii="Times New Roman" w:hAnsi="Times New Roman"/>
          <w:color w:val="000000" w:themeColor="text1"/>
          <w:sz w:val="24"/>
          <w:szCs w:val="24"/>
        </w:rPr>
      </w:pPr>
      <w:r w:rsidRPr="004D0F35">
        <w:rPr>
          <w:rFonts w:ascii="Times New Roman" w:hAnsi="Times New Roman"/>
          <w:color w:val="000000" w:themeColor="text1"/>
          <w:sz w:val="24"/>
          <w:szCs w:val="24"/>
        </w:rPr>
        <w:t>Müdürlük: Emlak</w:t>
      </w:r>
      <w:r w:rsidR="00A041F9" w:rsidRPr="004D0F35">
        <w:rPr>
          <w:rFonts w:ascii="Times New Roman" w:hAnsi="Times New Roman"/>
          <w:color w:val="000000" w:themeColor="text1"/>
          <w:sz w:val="24"/>
          <w:szCs w:val="24"/>
        </w:rPr>
        <w:t xml:space="preserve"> </w:t>
      </w:r>
      <w:r w:rsidR="00D60D90" w:rsidRPr="004D0F35">
        <w:rPr>
          <w:rFonts w:ascii="Times New Roman" w:hAnsi="Times New Roman"/>
          <w:color w:val="000000" w:themeColor="text1"/>
          <w:sz w:val="24"/>
          <w:szCs w:val="24"/>
        </w:rPr>
        <w:t>İstimlak Müdürlüğünü</w:t>
      </w:r>
      <w:r w:rsidR="00A041F9" w:rsidRPr="004D0F35">
        <w:rPr>
          <w:rFonts w:ascii="Times New Roman" w:hAnsi="Times New Roman"/>
          <w:color w:val="000000" w:themeColor="text1"/>
          <w:sz w:val="24"/>
          <w:szCs w:val="24"/>
        </w:rPr>
        <w:t>' nü,</w:t>
      </w:r>
    </w:p>
    <w:p w:rsidR="00A041F9" w:rsidRPr="004D0F35" w:rsidRDefault="000C6640" w:rsidP="00F238F5">
      <w:pPr>
        <w:pStyle w:val="AralkYok"/>
        <w:numPr>
          <w:ilvl w:val="0"/>
          <w:numId w:val="3"/>
        </w:numPr>
        <w:rPr>
          <w:rFonts w:ascii="Times New Roman" w:hAnsi="Times New Roman"/>
          <w:color w:val="000000" w:themeColor="text1"/>
          <w:sz w:val="24"/>
          <w:szCs w:val="24"/>
        </w:rPr>
      </w:pPr>
      <w:r w:rsidRPr="004D0F35">
        <w:rPr>
          <w:rFonts w:ascii="Times New Roman" w:hAnsi="Times New Roman"/>
          <w:color w:val="000000" w:themeColor="text1"/>
          <w:sz w:val="24"/>
          <w:szCs w:val="24"/>
        </w:rPr>
        <w:t>Müdür: Emlak</w:t>
      </w:r>
      <w:r w:rsidR="00A041F9" w:rsidRPr="004D0F35">
        <w:rPr>
          <w:rFonts w:ascii="Times New Roman" w:hAnsi="Times New Roman"/>
          <w:color w:val="000000" w:themeColor="text1"/>
          <w:sz w:val="24"/>
          <w:szCs w:val="24"/>
        </w:rPr>
        <w:t xml:space="preserve"> </w:t>
      </w:r>
      <w:r w:rsidR="00D60D90" w:rsidRPr="004D0F35">
        <w:rPr>
          <w:rFonts w:ascii="Times New Roman" w:hAnsi="Times New Roman"/>
          <w:color w:val="000000" w:themeColor="text1"/>
          <w:sz w:val="24"/>
          <w:szCs w:val="24"/>
        </w:rPr>
        <w:t>İstimlak Müdürü</w:t>
      </w:r>
      <w:r w:rsidR="00A041F9" w:rsidRPr="004D0F35">
        <w:rPr>
          <w:rFonts w:ascii="Times New Roman" w:hAnsi="Times New Roman"/>
          <w:color w:val="000000" w:themeColor="text1"/>
          <w:sz w:val="24"/>
          <w:szCs w:val="24"/>
        </w:rPr>
        <w:t>' nü,</w:t>
      </w:r>
    </w:p>
    <w:p w:rsidR="00A041F9" w:rsidRPr="004D0F35" w:rsidRDefault="002C1242" w:rsidP="002C1242">
      <w:pPr>
        <w:pStyle w:val="AralkYok"/>
        <w:tabs>
          <w:tab w:val="left" w:pos="3119"/>
        </w:tabs>
        <w:ind w:left="708"/>
        <w:rPr>
          <w:rFonts w:ascii="Times New Roman" w:hAnsi="Times New Roman"/>
          <w:color w:val="000000" w:themeColor="text1"/>
          <w:sz w:val="24"/>
          <w:szCs w:val="24"/>
        </w:rPr>
      </w:pPr>
      <w:r w:rsidRPr="004D0F35">
        <w:rPr>
          <w:rFonts w:ascii="Times New Roman" w:hAnsi="Times New Roman"/>
          <w:color w:val="000000" w:themeColor="text1"/>
          <w:sz w:val="24"/>
          <w:szCs w:val="24"/>
        </w:rPr>
        <w:t xml:space="preserve">ğ)  </w:t>
      </w:r>
      <w:r w:rsidR="000C6640" w:rsidRPr="004D0F35">
        <w:rPr>
          <w:rFonts w:ascii="Times New Roman" w:hAnsi="Times New Roman"/>
          <w:color w:val="000000" w:themeColor="text1"/>
          <w:sz w:val="24"/>
          <w:szCs w:val="24"/>
        </w:rPr>
        <w:t>Personel: Emlak</w:t>
      </w:r>
      <w:r w:rsidR="00A041F9" w:rsidRPr="004D0F35">
        <w:rPr>
          <w:rFonts w:ascii="Times New Roman" w:hAnsi="Times New Roman"/>
          <w:color w:val="000000" w:themeColor="text1"/>
          <w:sz w:val="24"/>
          <w:szCs w:val="24"/>
        </w:rPr>
        <w:t xml:space="preserve"> </w:t>
      </w:r>
      <w:r w:rsidR="00D60D90" w:rsidRPr="004D0F35">
        <w:rPr>
          <w:rFonts w:ascii="Times New Roman" w:hAnsi="Times New Roman"/>
          <w:color w:val="000000" w:themeColor="text1"/>
          <w:sz w:val="24"/>
          <w:szCs w:val="24"/>
        </w:rPr>
        <w:t>İstimlak Müdürlüğüne bağlı</w:t>
      </w:r>
      <w:r w:rsidR="00A041F9" w:rsidRPr="004D0F35">
        <w:rPr>
          <w:rFonts w:ascii="Times New Roman" w:hAnsi="Times New Roman"/>
          <w:color w:val="000000" w:themeColor="text1"/>
          <w:sz w:val="24"/>
          <w:szCs w:val="24"/>
        </w:rPr>
        <w:t xml:space="preserve"> çalışanların tümünü, </w:t>
      </w:r>
    </w:p>
    <w:p w:rsidR="00A041F9" w:rsidRPr="004D0F35" w:rsidRDefault="00D60D90" w:rsidP="00F238F5">
      <w:pPr>
        <w:pStyle w:val="AralkYok"/>
        <w:numPr>
          <w:ilvl w:val="0"/>
          <w:numId w:val="3"/>
        </w:numPr>
        <w:jc w:val="left"/>
        <w:rPr>
          <w:rFonts w:ascii="Times New Roman" w:hAnsi="Times New Roman"/>
          <w:color w:val="000000" w:themeColor="text1"/>
          <w:sz w:val="24"/>
          <w:szCs w:val="24"/>
        </w:rPr>
      </w:pPr>
      <w:r w:rsidRPr="004D0F35">
        <w:rPr>
          <w:rFonts w:ascii="Times New Roman" w:hAnsi="Times New Roman"/>
          <w:color w:val="000000" w:themeColor="text1"/>
          <w:sz w:val="24"/>
          <w:szCs w:val="24"/>
        </w:rPr>
        <w:t>Yönetmelik: Emlak</w:t>
      </w:r>
      <w:r w:rsidR="00A041F9" w:rsidRPr="004D0F35">
        <w:rPr>
          <w:rFonts w:ascii="Times New Roman" w:hAnsi="Times New Roman"/>
          <w:color w:val="000000" w:themeColor="text1"/>
          <w:sz w:val="24"/>
          <w:szCs w:val="24"/>
        </w:rPr>
        <w:t xml:space="preserve"> </w:t>
      </w:r>
      <w:r w:rsidRPr="004D0F35">
        <w:rPr>
          <w:rFonts w:ascii="Times New Roman" w:hAnsi="Times New Roman"/>
          <w:color w:val="000000" w:themeColor="text1"/>
          <w:sz w:val="24"/>
          <w:szCs w:val="24"/>
        </w:rPr>
        <w:t>İstimlak Müdürlüğünün</w:t>
      </w:r>
      <w:r w:rsidR="00A041F9" w:rsidRPr="004D0F35">
        <w:rPr>
          <w:rFonts w:ascii="Times New Roman" w:hAnsi="Times New Roman"/>
          <w:color w:val="000000" w:themeColor="text1"/>
          <w:sz w:val="24"/>
          <w:szCs w:val="24"/>
        </w:rPr>
        <w:t xml:space="preserve"> Görev ve Çalışma Yönetmeliğini ifade eder.</w:t>
      </w:r>
    </w:p>
    <w:p w:rsidR="00A041F9" w:rsidRPr="004D0F35" w:rsidRDefault="00A041F9" w:rsidP="001B01F6">
      <w:pPr>
        <w:pStyle w:val="Default"/>
        <w:jc w:val="center"/>
        <w:rPr>
          <w:b/>
          <w:bCs/>
          <w:color w:val="auto"/>
        </w:rPr>
      </w:pPr>
    </w:p>
    <w:p w:rsidR="00A041F9" w:rsidRPr="004D0F35" w:rsidRDefault="00A041F9" w:rsidP="001B01F6">
      <w:pPr>
        <w:pStyle w:val="Default"/>
        <w:jc w:val="center"/>
        <w:rPr>
          <w:b/>
          <w:bCs/>
          <w:color w:val="auto"/>
        </w:rPr>
      </w:pPr>
    </w:p>
    <w:p w:rsidR="001B01F6" w:rsidRPr="004D0F35" w:rsidRDefault="00D60D90" w:rsidP="001B01F6">
      <w:pPr>
        <w:pStyle w:val="Default"/>
        <w:jc w:val="center"/>
        <w:rPr>
          <w:b/>
          <w:bCs/>
          <w:color w:val="auto"/>
        </w:rPr>
      </w:pPr>
      <w:r w:rsidRPr="004D0F35">
        <w:rPr>
          <w:b/>
          <w:bCs/>
          <w:color w:val="auto"/>
        </w:rPr>
        <w:t>İKİNCİ BÖLÜM</w:t>
      </w:r>
    </w:p>
    <w:p w:rsidR="008B45C0" w:rsidRPr="004D0F35" w:rsidRDefault="00FF375A" w:rsidP="001B01F6">
      <w:pPr>
        <w:pStyle w:val="Default"/>
        <w:jc w:val="center"/>
        <w:rPr>
          <w:color w:val="auto"/>
        </w:rPr>
      </w:pPr>
      <w:r w:rsidRPr="004D0F35">
        <w:rPr>
          <w:b/>
          <w:bCs/>
          <w:color w:val="auto"/>
        </w:rPr>
        <w:t>Teşkilat ve Bağlılık</w:t>
      </w:r>
    </w:p>
    <w:p w:rsidR="009C5B52" w:rsidRPr="004D0F35" w:rsidRDefault="00930A24" w:rsidP="00E560B1">
      <w:pPr>
        <w:autoSpaceDE w:val="0"/>
        <w:autoSpaceDN w:val="0"/>
        <w:adjustRightInd w:val="0"/>
        <w:jc w:val="left"/>
        <w:rPr>
          <w:rFonts w:ascii="Times New Roman" w:hAnsi="Times New Roman" w:cs="Times New Roman"/>
          <w:b/>
          <w:bCs/>
          <w:sz w:val="24"/>
          <w:szCs w:val="24"/>
        </w:rPr>
      </w:pPr>
      <w:r w:rsidRPr="004D0F35">
        <w:rPr>
          <w:rFonts w:ascii="Times New Roman" w:hAnsi="Times New Roman" w:cs="Times New Roman"/>
          <w:b/>
          <w:bCs/>
          <w:sz w:val="24"/>
          <w:szCs w:val="24"/>
        </w:rPr>
        <w:tab/>
      </w:r>
    </w:p>
    <w:p w:rsidR="008639B9" w:rsidRPr="004D0F35" w:rsidRDefault="009C5B52" w:rsidP="008639B9">
      <w:pPr>
        <w:autoSpaceDE w:val="0"/>
        <w:autoSpaceDN w:val="0"/>
        <w:adjustRightInd w:val="0"/>
        <w:rPr>
          <w:rFonts w:ascii="Times New Roman" w:hAnsi="Times New Roman" w:cs="Times New Roman"/>
          <w:color w:val="FF0000"/>
          <w:sz w:val="24"/>
          <w:szCs w:val="24"/>
        </w:rPr>
      </w:pPr>
      <w:r w:rsidRPr="004D0F35">
        <w:rPr>
          <w:rFonts w:ascii="Times New Roman" w:hAnsi="Times New Roman" w:cs="Times New Roman"/>
          <w:b/>
          <w:bCs/>
          <w:sz w:val="24"/>
          <w:szCs w:val="24"/>
        </w:rPr>
        <w:tab/>
      </w:r>
      <w:r w:rsidR="008639B9" w:rsidRPr="004D0F35">
        <w:rPr>
          <w:rFonts w:ascii="Times New Roman" w:hAnsi="Times New Roman" w:cs="Times New Roman"/>
          <w:b/>
          <w:bCs/>
          <w:color w:val="FF0000"/>
          <w:sz w:val="24"/>
          <w:szCs w:val="24"/>
        </w:rPr>
        <w:t xml:space="preserve">Teşkilat  </w:t>
      </w:r>
    </w:p>
    <w:p w:rsidR="008639B9" w:rsidRPr="004D0F35" w:rsidRDefault="008639B9" w:rsidP="008639B9">
      <w:pPr>
        <w:pStyle w:val="AralkYok"/>
        <w:rPr>
          <w:rFonts w:ascii="Times New Roman" w:hAnsi="Times New Roman"/>
          <w:color w:val="FF0000"/>
          <w:sz w:val="24"/>
          <w:szCs w:val="24"/>
        </w:rPr>
      </w:pPr>
      <w:r w:rsidRPr="004D0F35">
        <w:rPr>
          <w:rFonts w:ascii="Times New Roman" w:hAnsi="Times New Roman"/>
          <w:b/>
          <w:bCs/>
          <w:color w:val="FF0000"/>
          <w:sz w:val="24"/>
          <w:szCs w:val="24"/>
        </w:rPr>
        <w:tab/>
        <w:t xml:space="preserve">MADDE 5- </w:t>
      </w:r>
      <w:r w:rsidRPr="004D0F35">
        <w:rPr>
          <w:rFonts w:ascii="Times New Roman" w:hAnsi="Times New Roman"/>
          <w:color w:val="FF0000"/>
          <w:sz w:val="24"/>
          <w:szCs w:val="24"/>
        </w:rPr>
        <w:t xml:space="preserve">(1) </w:t>
      </w:r>
      <w:r w:rsidR="003358A3" w:rsidRPr="004D0F35">
        <w:rPr>
          <w:rFonts w:ascii="Times New Roman" w:hAnsi="Times New Roman"/>
          <w:color w:val="FF0000"/>
          <w:sz w:val="24"/>
          <w:szCs w:val="24"/>
        </w:rPr>
        <w:t>Emlak ve İstimlak</w:t>
      </w:r>
      <w:r w:rsidRPr="004D0F35">
        <w:rPr>
          <w:rFonts w:ascii="Times New Roman" w:hAnsi="Times New Roman"/>
          <w:color w:val="FF0000"/>
          <w:sz w:val="24"/>
          <w:szCs w:val="24"/>
        </w:rPr>
        <w:t xml:space="preserve"> Müdürlüğü, 5393 sayılı Belediye Kanununun 48. maddesi ve Mahalli İdare Birlikleri Norm Kadro İlke ve Standartlarına Dair</w:t>
      </w:r>
      <w:r w:rsidRPr="004D0F35">
        <w:rPr>
          <w:rFonts w:ascii="Times New Roman" w:hAnsi="Times New Roman"/>
          <w:b/>
          <w:color w:val="FF0000"/>
          <w:sz w:val="24"/>
          <w:szCs w:val="24"/>
        </w:rPr>
        <w:t xml:space="preserve"> </w:t>
      </w:r>
      <w:r w:rsidRPr="004D0F35">
        <w:rPr>
          <w:rFonts w:ascii="Times New Roman" w:hAnsi="Times New Roman"/>
          <w:bCs/>
          <w:color w:val="FF0000"/>
          <w:sz w:val="24"/>
          <w:szCs w:val="24"/>
          <w:lang w:eastAsia="tr-TR"/>
        </w:rPr>
        <w:t>Yönetmelik</w:t>
      </w:r>
      <w:r w:rsidRPr="004D0F35">
        <w:rPr>
          <w:rFonts w:ascii="Times New Roman" w:hAnsi="Times New Roman"/>
          <w:color w:val="FF0000"/>
          <w:sz w:val="24"/>
          <w:szCs w:val="24"/>
        </w:rPr>
        <w:t xml:space="preserve"> çerçevesinde Müdürlüğün teşkilat yapısı aşağıdaki gibidir.</w:t>
      </w:r>
    </w:p>
    <w:p w:rsidR="00045B3C" w:rsidRPr="004D0F35" w:rsidRDefault="008A1562" w:rsidP="00292076">
      <w:pPr>
        <w:ind w:left="644"/>
        <w:jc w:val="left"/>
        <w:rPr>
          <w:rFonts w:ascii="Times New Roman" w:hAnsi="Times New Roman" w:cs="Times New Roman"/>
          <w:color w:val="FF0000"/>
          <w:sz w:val="24"/>
          <w:szCs w:val="24"/>
        </w:rPr>
      </w:pPr>
      <w:r w:rsidRPr="004D0F35">
        <w:rPr>
          <w:rFonts w:ascii="Times New Roman" w:eastAsia="Times New Roman" w:hAnsi="Times New Roman" w:cs="Times New Roman"/>
          <w:color w:val="FF0000"/>
          <w:sz w:val="24"/>
          <w:szCs w:val="24"/>
          <w:lang w:eastAsia="tr-TR"/>
        </w:rPr>
        <w:t xml:space="preserve"> </w:t>
      </w:r>
      <w:r w:rsidR="00047463" w:rsidRPr="004D0F35">
        <w:rPr>
          <w:rFonts w:ascii="Times New Roman" w:eastAsia="Times New Roman" w:hAnsi="Times New Roman" w:cs="Times New Roman"/>
          <w:color w:val="FF0000"/>
          <w:sz w:val="24"/>
          <w:szCs w:val="24"/>
          <w:lang w:eastAsia="tr-TR"/>
        </w:rPr>
        <w:t>a</w:t>
      </w:r>
      <w:r w:rsidR="00292076" w:rsidRPr="004D0F35">
        <w:rPr>
          <w:rFonts w:ascii="Times New Roman" w:eastAsia="Times New Roman" w:hAnsi="Times New Roman" w:cs="Times New Roman"/>
          <w:color w:val="FF0000"/>
          <w:sz w:val="24"/>
          <w:szCs w:val="24"/>
          <w:lang w:eastAsia="tr-TR"/>
        </w:rPr>
        <w:t xml:space="preserve">)  </w:t>
      </w:r>
      <w:r w:rsidRPr="004D0F35">
        <w:rPr>
          <w:rFonts w:ascii="Times New Roman" w:eastAsia="Times New Roman" w:hAnsi="Times New Roman" w:cs="Times New Roman"/>
          <w:color w:val="FF0000"/>
          <w:sz w:val="24"/>
          <w:szCs w:val="24"/>
          <w:lang w:eastAsia="tr-TR"/>
        </w:rPr>
        <w:t>Kamulaştırma Şefliği</w:t>
      </w:r>
    </w:p>
    <w:p w:rsidR="003B3044" w:rsidRPr="004D0F35" w:rsidRDefault="00047463" w:rsidP="00292076">
      <w:pPr>
        <w:ind w:left="644"/>
        <w:jc w:val="left"/>
        <w:rPr>
          <w:rFonts w:ascii="Times New Roman" w:hAnsi="Times New Roman" w:cs="Times New Roman"/>
          <w:color w:val="FF0000"/>
          <w:sz w:val="24"/>
          <w:szCs w:val="24"/>
        </w:rPr>
      </w:pPr>
      <w:r w:rsidRPr="004D0F35">
        <w:rPr>
          <w:rFonts w:ascii="Times New Roman" w:eastAsia="Times New Roman" w:hAnsi="Times New Roman" w:cs="Times New Roman"/>
          <w:color w:val="FF0000"/>
          <w:sz w:val="24"/>
          <w:szCs w:val="24"/>
          <w:lang w:eastAsia="tr-TR"/>
        </w:rPr>
        <w:t xml:space="preserve"> b</w:t>
      </w:r>
      <w:r w:rsidR="008A1562" w:rsidRPr="004D0F35">
        <w:rPr>
          <w:rFonts w:ascii="Times New Roman" w:eastAsia="Times New Roman" w:hAnsi="Times New Roman" w:cs="Times New Roman"/>
          <w:color w:val="FF0000"/>
          <w:sz w:val="24"/>
          <w:szCs w:val="24"/>
          <w:lang w:eastAsia="tr-TR"/>
        </w:rPr>
        <w:t>)  Kiralama</w:t>
      </w:r>
      <w:r w:rsidR="003B3044" w:rsidRPr="004D0F35">
        <w:rPr>
          <w:rFonts w:ascii="Times New Roman" w:eastAsia="Times New Roman" w:hAnsi="Times New Roman" w:cs="Times New Roman"/>
          <w:color w:val="FF0000"/>
          <w:sz w:val="24"/>
          <w:szCs w:val="24"/>
          <w:lang w:eastAsia="tr-TR"/>
        </w:rPr>
        <w:t xml:space="preserve"> Şefliği</w:t>
      </w:r>
    </w:p>
    <w:p w:rsidR="003B3044" w:rsidRPr="004D0F35" w:rsidRDefault="00047463" w:rsidP="00292076">
      <w:pPr>
        <w:ind w:left="644"/>
        <w:jc w:val="left"/>
        <w:rPr>
          <w:rFonts w:ascii="Times New Roman" w:hAnsi="Times New Roman" w:cs="Times New Roman"/>
          <w:color w:val="FF0000"/>
          <w:sz w:val="24"/>
          <w:szCs w:val="24"/>
        </w:rPr>
      </w:pPr>
      <w:r w:rsidRPr="004D0F35">
        <w:rPr>
          <w:rFonts w:ascii="Times New Roman" w:eastAsia="Times New Roman" w:hAnsi="Times New Roman" w:cs="Times New Roman"/>
          <w:color w:val="FF0000"/>
          <w:sz w:val="24"/>
          <w:szCs w:val="24"/>
          <w:lang w:eastAsia="tr-TR"/>
        </w:rPr>
        <w:t xml:space="preserve"> c</w:t>
      </w:r>
      <w:r w:rsidR="00292076" w:rsidRPr="004D0F35">
        <w:rPr>
          <w:rFonts w:ascii="Times New Roman" w:eastAsia="Times New Roman" w:hAnsi="Times New Roman" w:cs="Times New Roman"/>
          <w:color w:val="FF0000"/>
          <w:sz w:val="24"/>
          <w:szCs w:val="24"/>
          <w:lang w:eastAsia="tr-TR"/>
        </w:rPr>
        <w:t xml:space="preserve">) </w:t>
      </w:r>
      <w:r w:rsidR="002C1242" w:rsidRPr="004D0F35">
        <w:rPr>
          <w:rFonts w:ascii="Times New Roman" w:eastAsia="Times New Roman" w:hAnsi="Times New Roman" w:cs="Times New Roman"/>
          <w:color w:val="FF0000"/>
          <w:sz w:val="24"/>
          <w:szCs w:val="24"/>
          <w:lang w:eastAsia="tr-TR"/>
        </w:rPr>
        <w:t xml:space="preserve"> </w:t>
      </w:r>
      <w:r w:rsidR="008A1562" w:rsidRPr="004D0F35">
        <w:rPr>
          <w:rFonts w:ascii="Times New Roman" w:eastAsia="Times New Roman" w:hAnsi="Times New Roman" w:cs="Times New Roman"/>
          <w:color w:val="FF0000"/>
          <w:sz w:val="24"/>
          <w:szCs w:val="24"/>
          <w:lang w:eastAsia="tr-TR"/>
        </w:rPr>
        <w:t xml:space="preserve">İdari İşler </w:t>
      </w:r>
      <w:r w:rsidR="003B3044" w:rsidRPr="004D0F35">
        <w:rPr>
          <w:rFonts w:ascii="Times New Roman" w:eastAsia="Times New Roman" w:hAnsi="Times New Roman" w:cs="Times New Roman"/>
          <w:color w:val="FF0000"/>
          <w:sz w:val="24"/>
          <w:szCs w:val="24"/>
          <w:lang w:eastAsia="tr-TR"/>
        </w:rPr>
        <w:t>Şefliği</w:t>
      </w:r>
    </w:p>
    <w:p w:rsidR="005269DA" w:rsidRPr="004D0F35" w:rsidRDefault="005269DA" w:rsidP="005269DA">
      <w:pPr>
        <w:pStyle w:val="Default"/>
        <w:jc w:val="left"/>
        <w:rPr>
          <w:b/>
          <w:bCs/>
          <w:color w:val="FF0000"/>
        </w:rPr>
      </w:pPr>
    </w:p>
    <w:p w:rsidR="005269DA" w:rsidRPr="004D0F35" w:rsidRDefault="00930A24" w:rsidP="005269DA">
      <w:pPr>
        <w:pStyle w:val="Default"/>
        <w:jc w:val="left"/>
        <w:rPr>
          <w:color w:val="auto"/>
        </w:rPr>
      </w:pPr>
      <w:r w:rsidRPr="004D0F35">
        <w:rPr>
          <w:b/>
          <w:bCs/>
          <w:color w:val="auto"/>
        </w:rPr>
        <w:tab/>
      </w:r>
      <w:r w:rsidR="005269DA" w:rsidRPr="004D0F35">
        <w:rPr>
          <w:b/>
          <w:bCs/>
          <w:color w:val="auto"/>
        </w:rPr>
        <w:t xml:space="preserve">Bağlılık </w:t>
      </w:r>
    </w:p>
    <w:p w:rsidR="005269DA" w:rsidRPr="004D0F35" w:rsidRDefault="00930A24" w:rsidP="005269DA">
      <w:pPr>
        <w:pStyle w:val="Default"/>
        <w:jc w:val="left"/>
        <w:rPr>
          <w:color w:val="auto"/>
        </w:rPr>
      </w:pPr>
      <w:r w:rsidRPr="004D0F35">
        <w:rPr>
          <w:b/>
          <w:bCs/>
          <w:color w:val="auto"/>
        </w:rPr>
        <w:tab/>
      </w:r>
      <w:r w:rsidR="005269DA" w:rsidRPr="004D0F35">
        <w:rPr>
          <w:b/>
          <w:bCs/>
          <w:color w:val="auto"/>
        </w:rPr>
        <w:t xml:space="preserve">MADDE </w:t>
      </w:r>
      <w:r w:rsidR="00B837A9" w:rsidRPr="004D0F35">
        <w:rPr>
          <w:b/>
          <w:bCs/>
          <w:color w:val="auto"/>
        </w:rPr>
        <w:t>6</w:t>
      </w:r>
      <w:r w:rsidR="005269DA" w:rsidRPr="004D0F35">
        <w:rPr>
          <w:b/>
          <w:bCs/>
          <w:color w:val="auto"/>
        </w:rPr>
        <w:t xml:space="preserve"> </w:t>
      </w:r>
      <w:r w:rsidR="00AD7110" w:rsidRPr="004D0F35">
        <w:rPr>
          <w:b/>
          <w:bCs/>
          <w:color w:val="auto"/>
        </w:rPr>
        <w:t>-</w:t>
      </w:r>
      <w:r w:rsidR="005269DA" w:rsidRPr="004D0F35">
        <w:rPr>
          <w:color w:val="auto"/>
        </w:rPr>
        <w:t xml:space="preserve"> </w:t>
      </w:r>
      <w:r w:rsidR="009E7F4C" w:rsidRPr="004D0F35">
        <w:rPr>
          <w:color w:val="auto"/>
        </w:rPr>
        <w:t xml:space="preserve">(1) </w:t>
      </w:r>
      <w:r w:rsidR="00D84D1D" w:rsidRPr="004D0F35">
        <w:rPr>
          <w:color w:val="auto"/>
        </w:rPr>
        <w:t xml:space="preserve">Emlak </w:t>
      </w:r>
      <w:r w:rsidR="008806A0" w:rsidRPr="004D0F35">
        <w:rPr>
          <w:color w:val="auto"/>
        </w:rPr>
        <w:t>İstimlak Müdürlüğü</w:t>
      </w:r>
      <w:r w:rsidR="005269DA" w:rsidRPr="004D0F35">
        <w:rPr>
          <w:color w:val="auto"/>
        </w:rPr>
        <w:t xml:space="preserve">, Belediye Başkanına veya görevlendireceği Başkan Yardımcısına bağlıdır. Başkan, bu görevi bizzat veya görevlendireceği kişi eliyle yürütür. </w:t>
      </w:r>
    </w:p>
    <w:p w:rsidR="00045B3C" w:rsidRPr="004D0F35" w:rsidRDefault="00045B3C" w:rsidP="005269DA">
      <w:pPr>
        <w:pStyle w:val="Default"/>
        <w:jc w:val="left"/>
        <w:rPr>
          <w:color w:val="auto"/>
        </w:rPr>
      </w:pPr>
    </w:p>
    <w:p w:rsidR="00A041F9" w:rsidRPr="004D0F35" w:rsidRDefault="00A041F9" w:rsidP="001B01F6">
      <w:pPr>
        <w:pStyle w:val="Default"/>
        <w:jc w:val="center"/>
        <w:rPr>
          <w:b/>
          <w:bCs/>
          <w:color w:val="auto"/>
        </w:rPr>
      </w:pPr>
    </w:p>
    <w:p w:rsidR="00FF375A" w:rsidRPr="004D0F35" w:rsidRDefault="00FF375A" w:rsidP="001B01F6">
      <w:pPr>
        <w:pStyle w:val="Default"/>
        <w:jc w:val="center"/>
        <w:rPr>
          <w:color w:val="auto"/>
        </w:rPr>
      </w:pPr>
      <w:r w:rsidRPr="004D0F35">
        <w:rPr>
          <w:b/>
          <w:bCs/>
          <w:color w:val="auto"/>
        </w:rPr>
        <w:t>ÜÇÜNCÜ BÖLÜM</w:t>
      </w:r>
    </w:p>
    <w:p w:rsidR="00FF375A" w:rsidRPr="004D0F35" w:rsidRDefault="00FF375A" w:rsidP="001B01F6">
      <w:pPr>
        <w:pStyle w:val="Default"/>
        <w:jc w:val="center"/>
        <w:rPr>
          <w:color w:val="auto"/>
        </w:rPr>
      </w:pPr>
      <w:r w:rsidRPr="004D0F35">
        <w:rPr>
          <w:b/>
          <w:bCs/>
          <w:color w:val="auto"/>
        </w:rPr>
        <w:t xml:space="preserve">Görev, </w:t>
      </w:r>
      <w:r w:rsidR="00D60D90" w:rsidRPr="004D0F35">
        <w:rPr>
          <w:b/>
          <w:bCs/>
          <w:color w:val="auto"/>
        </w:rPr>
        <w:t>Yetki, Sorumluk</w:t>
      </w:r>
      <w:r w:rsidR="003218AA" w:rsidRPr="004D0F35">
        <w:rPr>
          <w:b/>
          <w:bCs/>
          <w:color w:val="auto"/>
        </w:rPr>
        <w:t xml:space="preserve"> ve</w:t>
      </w:r>
      <w:r w:rsidR="00C64975" w:rsidRPr="004D0F35">
        <w:rPr>
          <w:b/>
          <w:bCs/>
          <w:color w:val="auto"/>
        </w:rPr>
        <w:t xml:space="preserve"> </w:t>
      </w:r>
      <w:r w:rsidR="000F3CFD" w:rsidRPr="004D0F35">
        <w:rPr>
          <w:b/>
          <w:bCs/>
          <w:color w:val="auto"/>
        </w:rPr>
        <w:t>Nitelik</w:t>
      </w:r>
      <w:r w:rsidR="003218AA" w:rsidRPr="004D0F35">
        <w:rPr>
          <w:b/>
          <w:bCs/>
          <w:color w:val="auto"/>
        </w:rPr>
        <w:t>ler</w:t>
      </w:r>
    </w:p>
    <w:p w:rsidR="006955B2" w:rsidRPr="004D0F35" w:rsidRDefault="006955B2" w:rsidP="00166728">
      <w:pPr>
        <w:pStyle w:val="Default"/>
        <w:jc w:val="left"/>
        <w:rPr>
          <w:b/>
          <w:bCs/>
          <w:color w:val="auto"/>
        </w:rPr>
      </w:pPr>
    </w:p>
    <w:p w:rsidR="00166728" w:rsidRPr="004D0F35" w:rsidRDefault="00930A24" w:rsidP="00045B3C">
      <w:pPr>
        <w:pStyle w:val="Default"/>
        <w:rPr>
          <w:color w:val="auto"/>
        </w:rPr>
      </w:pPr>
      <w:r w:rsidRPr="004D0F35">
        <w:rPr>
          <w:b/>
          <w:bCs/>
          <w:color w:val="auto"/>
        </w:rPr>
        <w:tab/>
      </w:r>
      <w:r w:rsidR="003B3044" w:rsidRPr="004D0F35">
        <w:rPr>
          <w:b/>
          <w:bCs/>
          <w:color w:val="auto"/>
        </w:rPr>
        <w:t xml:space="preserve">Emlak İstimlak </w:t>
      </w:r>
      <w:r w:rsidR="00166728" w:rsidRPr="004D0F35">
        <w:rPr>
          <w:b/>
          <w:bCs/>
          <w:color w:val="auto"/>
        </w:rPr>
        <w:t>Müdürlüğün</w:t>
      </w:r>
      <w:r w:rsidR="00045B3C" w:rsidRPr="004D0F35">
        <w:rPr>
          <w:b/>
          <w:bCs/>
          <w:color w:val="auto"/>
        </w:rPr>
        <w:t>ün</w:t>
      </w:r>
      <w:r w:rsidR="00166728" w:rsidRPr="004D0F35">
        <w:rPr>
          <w:b/>
          <w:bCs/>
          <w:color w:val="auto"/>
        </w:rPr>
        <w:t xml:space="preserve"> görevleri </w:t>
      </w:r>
    </w:p>
    <w:p w:rsidR="000C6640" w:rsidRDefault="00930A24" w:rsidP="00045B3C">
      <w:pPr>
        <w:pStyle w:val="Default"/>
        <w:rPr>
          <w:b/>
          <w:bCs/>
          <w:color w:val="auto"/>
        </w:rPr>
      </w:pPr>
      <w:r w:rsidRPr="004D0F35">
        <w:rPr>
          <w:b/>
          <w:bCs/>
          <w:color w:val="auto"/>
        </w:rPr>
        <w:tab/>
      </w:r>
      <w:r w:rsidR="00166728" w:rsidRPr="004D0F35">
        <w:rPr>
          <w:b/>
          <w:bCs/>
          <w:color w:val="auto"/>
        </w:rPr>
        <w:t xml:space="preserve">MADDE </w:t>
      </w:r>
      <w:r w:rsidR="001F4A0A" w:rsidRPr="004D0F35">
        <w:rPr>
          <w:b/>
          <w:bCs/>
          <w:color w:val="auto"/>
        </w:rPr>
        <w:t>7</w:t>
      </w:r>
      <w:r w:rsidR="00191366" w:rsidRPr="004D0F35">
        <w:rPr>
          <w:b/>
          <w:bCs/>
          <w:color w:val="auto"/>
        </w:rPr>
        <w:t>-</w:t>
      </w:r>
      <w:r w:rsidR="00621766" w:rsidRPr="004D0F35">
        <w:rPr>
          <w:b/>
          <w:bCs/>
          <w:color w:val="auto"/>
        </w:rPr>
        <w:t xml:space="preserve"> </w:t>
      </w:r>
    </w:p>
    <w:p w:rsidR="00CC0D3E" w:rsidRDefault="00CC0D3E" w:rsidP="00CC0D3E">
      <w:pPr>
        <w:pStyle w:val="Default"/>
        <w:rPr>
          <w:b/>
          <w:bCs/>
          <w:color w:val="auto"/>
        </w:rPr>
      </w:pPr>
    </w:p>
    <w:p w:rsidR="00CC0D3E" w:rsidRPr="006647E4" w:rsidRDefault="00CC0D3E" w:rsidP="00CC0D3E">
      <w:pPr>
        <w:pStyle w:val="Default"/>
        <w:ind w:firstLine="708"/>
        <w:rPr>
          <w:color w:val="auto"/>
        </w:rPr>
      </w:pPr>
      <w:r w:rsidRPr="006647E4">
        <w:rPr>
          <w:bCs/>
          <w:color w:val="auto"/>
        </w:rPr>
        <w:t>(1)</w:t>
      </w:r>
      <w:r w:rsidRPr="006647E4">
        <w:rPr>
          <w:color w:val="auto"/>
        </w:rPr>
        <w:t xml:space="preserve"> Emlak </w:t>
      </w:r>
      <w:proofErr w:type="gramStart"/>
      <w:r w:rsidRPr="006647E4">
        <w:rPr>
          <w:color w:val="auto"/>
        </w:rPr>
        <w:t>İstimlak  Müdürlüğünün</w:t>
      </w:r>
      <w:proofErr w:type="gramEnd"/>
      <w:r w:rsidRPr="006647E4">
        <w:rPr>
          <w:rFonts w:eastAsia="Calibri"/>
          <w:color w:val="auto"/>
        </w:rPr>
        <w:t xml:space="preserve"> </w:t>
      </w:r>
      <w:r w:rsidRPr="006647E4">
        <w:rPr>
          <w:color w:val="auto"/>
        </w:rPr>
        <w:t xml:space="preserve">5393 Sayılı Belediyeler Kanunu’nun 48. Maddesi gereğince Belediye Başkanına veya Başkan  Yardımcısına bağlı olarak çalışan bir birimdir. </w:t>
      </w:r>
    </w:p>
    <w:p w:rsidR="00CC0D3E" w:rsidRPr="006647E4" w:rsidRDefault="00CC0D3E" w:rsidP="00CC0D3E">
      <w:pPr>
        <w:pStyle w:val="Default"/>
        <w:rPr>
          <w:color w:val="auto"/>
        </w:rPr>
      </w:pPr>
      <w:r w:rsidRPr="006647E4">
        <w:rPr>
          <w:color w:val="auto"/>
        </w:rPr>
        <w:tab/>
        <w:t xml:space="preserve">(2) Taşınmaz mallara ait sicil tutmak ve bu mallar için imar planına göre uygulama ve </w:t>
      </w:r>
      <w:proofErr w:type="gramStart"/>
      <w:r w:rsidRPr="006647E4">
        <w:rPr>
          <w:color w:val="auto"/>
        </w:rPr>
        <w:t>düzenlemeleri  yapmak</w:t>
      </w:r>
      <w:proofErr w:type="gramEnd"/>
      <w:r w:rsidRPr="006647E4">
        <w:rPr>
          <w:color w:val="auto"/>
        </w:rPr>
        <w:t xml:space="preserve">. </w:t>
      </w:r>
    </w:p>
    <w:p w:rsidR="00CC0D3E" w:rsidRPr="006647E4" w:rsidRDefault="00CC0D3E" w:rsidP="00CC0D3E">
      <w:pPr>
        <w:pStyle w:val="Default"/>
        <w:rPr>
          <w:color w:val="auto"/>
        </w:rPr>
      </w:pPr>
      <w:r w:rsidRPr="006647E4">
        <w:rPr>
          <w:color w:val="auto"/>
        </w:rPr>
        <w:tab/>
        <w:t>(3) Belediye mülkünün kiraya verilebilmesi için, 2886 sayılı yasa ve Belediye Başkanlığının genelgeleri doğrultusunda, şartname hazırlayarak belediye encümenine sunmak.</w:t>
      </w:r>
    </w:p>
    <w:p w:rsidR="00CC0D3E" w:rsidRPr="006647E4" w:rsidRDefault="00CC0D3E" w:rsidP="00CC0D3E">
      <w:pPr>
        <w:pStyle w:val="Default"/>
        <w:rPr>
          <w:color w:val="auto"/>
        </w:rPr>
      </w:pPr>
      <w:r w:rsidRPr="006647E4">
        <w:rPr>
          <w:color w:val="auto"/>
        </w:rPr>
        <w:tab/>
        <w:t xml:space="preserve">(4) Gelir getirici taşınmaz malların, kiraya verilmesi, kontrol ve takibi, bakım ve düzenlenmesini,  kendi yetki ve çalışmaları </w:t>
      </w:r>
      <w:proofErr w:type="gramStart"/>
      <w:r w:rsidRPr="006647E4">
        <w:rPr>
          <w:color w:val="auto"/>
        </w:rPr>
        <w:t>dahilinde</w:t>
      </w:r>
      <w:proofErr w:type="gramEnd"/>
      <w:r w:rsidRPr="006647E4">
        <w:rPr>
          <w:color w:val="auto"/>
        </w:rPr>
        <w:t xml:space="preserve"> sürdürmek.</w:t>
      </w:r>
    </w:p>
    <w:p w:rsidR="00CC0D3E" w:rsidRPr="006647E4" w:rsidRDefault="00CC0D3E" w:rsidP="00CC0D3E">
      <w:pPr>
        <w:pStyle w:val="Default"/>
        <w:rPr>
          <w:color w:val="auto"/>
        </w:rPr>
      </w:pPr>
      <w:r w:rsidRPr="006647E4">
        <w:rPr>
          <w:color w:val="auto"/>
        </w:rPr>
        <w:lastRenderedPageBreak/>
        <w:tab/>
        <w:t xml:space="preserve">(5) Belediye adına tescili ya da kamuya terk edilmiş parsellerin,  işgal edilmelerini önlemek için gerekli hukuki muameleleri yaparak işgale son vermek ya da bu durumda olan parselleri, kira ya da ecrimi sile bağlamak için gerekli yasal işlemleri yapmak. </w:t>
      </w:r>
    </w:p>
    <w:p w:rsidR="00CC0D3E" w:rsidRPr="006647E4" w:rsidRDefault="00CC0D3E" w:rsidP="00CC0D3E">
      <w:pPr>
        <w:pStyle w:val="Default"/>
        <w:rPr>
          <w:color w:val="auto"/>
        </w:rPr>
      </w:pPr>
      <w:r w:rsidRPr="006647E4">
        <w:rPr>
          <w:color w:val="auto"/>
        </w:rPr>
        <w:tab/>
        <w:t xml:space="preserve">(6) Yasal mevzuat, sistem ve </w:t>
      </w:r>
      <w:proofErr w:type="gramStart"/>
      <w:r w:rsidRPr="006647E4">
        <w:rPr>
          <w:color w:val="auto"/>
        </w:rPr>
        <w:t>prosedürlerdeki</w:t>
      </w:r>
      <w:proofErr w:type="gramEnd"/>
      <w:r w:rsidRPr="006647E4">
        <w:rPr>
          <w:color w:val="auto"/>
        </w:rPr>
        <w:t xml:space="preserve"> değişiklikleri takip etmek. </w:t>
      </w:r>
    </w:p>
    <w:p w:rsidR="00CC0D3E" w:rsidRPr="006647E4" w:rsidRDefault="00CC0D3E" w:rsidP="00CC0D3E">
      <w:pPr>
        <w:pStyle w:val="Default"/>
        <w:rPr>
          <w:color w:val="auto"/>
        </w:rPr>
      </w:pPr>
      <w:r w:rsidRPr="006647E4">
        <w:rPr>
          <w:color w:val="auto"/>
        </w:rPr>
        <w:tab/>
        <w:t xml:space="preserve">(7) Muhammen bedel tayin edilmiş, şartnamesi hazırlanmış dosyanın, 2886 sayılı yasa </w:t>
      </w:r>
      <w:proofErr w:type="gramStart"/>
      <w:r w:rsidRPr="006647E4">
        <w:rPr>
          <w:color w:val="auto"/>
        </w:rPr>
        <w:t>dahilinde</w:t>
      </w:r>
      <w:proofErr w:type="gramEnd"/>
      <w:r w:rsidRPr="006647E4">
        <w:rPr>
          <w:color w:val="auto"/>
        </w:rPr>
        <w:t xml:space="preserve"> ihaleye çıkarılmasını sağlamak.  </w:t>
      </w:r>
    </w:p>
    <w:p w:rsidR="00CC0D3E" w:rsidRPr="006647E4" w:rsidRDefault="00CC0D3E" w:rsidP="00CC0D3E">
      <w:pPr>
        <w:pStyle w:val="Default"/>
        <w:rPr>
          <w:color w:val="auto"/>
        </w:rPr>
      </w:pPr>
      <w:r w:rsidRPr="006647E4">
        <w:rPr>
          <w:color w:val="auto"/>
        </w:rPr>
        <w:tab/>
        <w:t>(8) Bütün işlemleri tamamlanan dosyanın, bir adedi, Emlak ve İstimlâk Müdürlüğünde kalmak üzere, dosyanın aslını Başkanlıkla müstecir arasında mukavele yapılması için Başkanlığa göndermek.</w:t>
      </w:r>
    </w:p>
    <w:p w:rsidR="00CC0D3E" w:rsidRPr="006647E4" w:rsidRDefault="00CC0D3E" w:rsidP="00CC0D3E">
      <w:pPr>
        <w:pStyle w:val="Default"/>
        <w:rPr>
          <w:color w:val="auto"/>
        </w:rPr>
      </w:pPr>
      <w:r w:rsidRPr="006647E4">
        <w:rPr>
          <w:color w:val="auto"/>
        </w:rPr>
        <w:tab/>
        <w:t xml:space="preserve">(9) Özellik arz eden toplu kiralamalarda Başkanlığa durumu intikal ettirilerek görüşünü almak. </w:t>
      </w:r>
    </w:p>
    <w:p w:rsidR="00CC0D3E" w:rsidRPr="006647E4" w:rsidRDefault="00CC0D3E" w:rsidP="00CC0D3E">
      <w:pPr>
        <w:pStyle w:val="Default"/>
        <w:rPr>
          <w:color w:val="auto"/>
        </w:rPr>
      </w:pPr>
      <w:r w:rsidRPr="006647E4">
        <w:rPr>
          <w:color w:val="auto"/>
        </w:rPr>
        <w:tab/>
        <w:t xml:space="preserve">(10) Kamulaştırma kanununda değişiklik yapılması hakkında 4650 sayılı kanun ve 2942 sayılı kamulaştırma kanunun ilgili maddeleri doğrultusunda yeşil alan, park ve yolda kalan parselleri kamulaştırma yapmak. </w:t>
      </w:r>
    </w:p>
    <w:p w:rsidR="00CC0D3E" w:rsidRPr="006647E4" w:rsidRDefault="00CC0D3E" w:rsidP="00CC0D3E">
      <w:pPr>
        <w:pStyle w:val="Default"/>
        <w:rPr>
          <w:color w:val="auto"/>
        </w:rPr>
      </w:pPr>
      <w:r w:rsidRPr="006647E4">
        <w:rPr>
          <w:color w:val="auto"/>
        </w:rPr>
        <w:tab/>
        <w:t xml:space="preserve">(11) Maliye hazinesine kayıtlı olup 2981/3290 sayılı yasalara göre tapu tahsis belgeleri, imar ıslah planları hazırlanan ve bu planlarda konut sahasında kalan taşınmazların, devrini talep ederek sağlamak vb. gibi belediye yerlerinin, Belediye Encümeninden satış kararı aldırarak ve satış fiyatlarını tespit ettirerek hak sahiplerine satışını yapmak. </w:t>
      </w:r>
    </w:p>
    <w:p w:rsidR="00CC0D3E" w:rsidRPr="006647E4" w:rsidRDefault="00CC0D3E" w:rsidP="00CC0D3E">
      <w:pPr>
        <w:pStyle w:val="Default"/>
        <w:rPr>
          <w:color w:val="auto"/>
        </w:rPr>
      </w:pPr>
      <w:r w:rsidRPr="006647E4">
        <w:rPr>
          <w:color w:val="auto"/>
        </w:rPr>
        <w:tab/>
        <w:t xml:space="preserve">(12) İhalesi yapılan veya daha önce yapılmış olup, kiraya bağlanan Belediye mülkünün kira takip ve kira artışını yürütmek. </w:t>
      </w:r>
    </w:p>
    <w:p w:rsidR="00CC0D3E" w:rsidRPr="006647E4" w:rsidRDefault="00CC0D3E" w:rsidP="00CC0D3E">
      <w:pPr>
        <w:pStyle w:val="Default"/>
        <w:rPr>
          <w:color w:val="auto"/>
        </w:rPr>
      </w:pPr>
      <w:r w:rsidRPr="006647E4">
        <w:rPr>
          <w:color w:val="auto"/>
        </w:rPr>
        <w:tab/>
        <w:t xml:space="preserve">(13) Her ay sonunda yapılan kira tahakkuklarını gösterir cetvelleri hazırlamak. </w:t>
      </w:r>
    </w:p>
    <w:p w:rsidR="00CC0D3E" w:rsidRPr="006647E4" w:rsidRDefault="00CC0D3E" w:rsidP="00CC0D3E">
      <w:pPr>
        <w:pStyle w:val="Default"/>
        <w:rPr>
          <w:color w:val="auto"/>
        </w:rPr>
      </w:pPr>
      <w:r w:rsidRPr="006647E4">
        <w:rPr>
          <w:color w:val="auto"/>
        </w:rPr>
        <w:tab/>
        <w:t xml:space="preserve">(14) Hazırlanan cetveller üzerinde, her ay muntazam kiraların tahsil edilmesi sağlamak. </w:t>
      </w:r>
    </w:p>
    <w:p w:rsidR="00CC0D3E" w:rsidRPr="006647E4" w:rsidRDefault="00CC0D3E" w:rsidP="00CC0D3E">
      <w:pPr>
        <w:pStyle w:val="Default"/>
        <w:rPr>
          <w:color w:val="auto"/>
        </w:rPr>
      </w:pPr>
      <w:r w:rsidRPr="006647E4">
        <w:rPr>
          <w:color w:val="auto"/>
        </w:rPr>
        <w:tab/>
        <w:t>(15) Kirasını ödemeyenler için icra takibi yapılmak üzere dosyayı, Hukuk İşleri Müdürlüğüne havale etmek.</w:t>
      </w:r>
    </w:p>
    <w:p w:rsidR="00CC0D3E" w:rsidRPr="006647E4" w:rsidRDefault="00CC0D3E" w:rsidP="00CC0D3E">
      <w:pPr>
        <w:pStyle w:val="Default"/>
        <w:rPr>
          <w:color w:val="auto"/>
        </w:rPr>
      </w:pPr>
      <w:r w:rsidRPr="006647E4">
        <w:rPr>
          <w:color w:val="auto"/>
        </w:rPr>
        <w:tab/>
        <w:t xml:space="preserve">(16) Kira artış işlemleri ile ilgili her mukavele döneminde kira artış nispetini,  kiracıya yasal yolla tebliğ etmek ve mukavele yenilemek. </w:t>
      </w:r>
    </w:p>
    <w:p w:rsidR="00CC0D3E" w:rsidRPr="006647E4" w:rsidRDefault="00CC0D3E" w:rsidP="00CC0D3E">
      <w:pPr>
        <w:pStyle w:val="Default"/>
        <w:rPr>
          <w:color w:val="auto"/>
        </w:rPr>
      </w:pPr>
      <w:r w:rsidRPr="006647E4">
        <w:rPr>
          <w:color w:val="auto"/>
        </w:rPr>
        <w:tab/>
        <w:t>(17) Kira artışını, kiracının kabul etmemesi halinde dosyayı Hukuk İşleri Müdürlüğüne göndermek.</w:t>
      </w:r>
    </w:p>
    <w:p w:rsidR="00CC0D3E" w:rsidRPr="006647E4" w:rsidRDefault="00CC0D3E" w:rsidP="00CC0D3E">
      <w:pPr>
        <w:pStyle w:val="Default"/>
        <w:rPr>
          <w:color w:val="auto"/>
        </w:rPr>
      </w:pPr>
      <w:r w:rsidRPr="006647E4">
        <w:rPr>
          <w:rFonts w:eastAsia="Times New Roman"/>
          <w:bCs/>
          <w:color w:val="auto"/>
          <w:lang w:eastAsia="tr-TR"/>
        </w:rPr>
        <w:tab/>
        <w:t xml:space="preserve">(18) 4916 sayılı kanunla değişik 4706 sayılı kanunun 5. maddesine göre yapılan satışlar koordine etmek. </w:t>
      </w:r>
      <w:r w:rsidRPr="006647E4">
        <w:rPr>
          <w:color w:val="auto"/>
        </w:rPr>
        <w:t xml:space="preserve"> </w:t>
      </w:r>
    </w:p>
    <w:p w:rsidR="00CC0D3E" w:rsidRPr="006647E4" w:rsidRDefault="00CC0D3E" w:rsidP="00CC0D3E">
      <w:pPr>
        <w:pStyle w:val="Default"/>
        <w:rPr>
          <w:color w:val="auto"/>
        </w:rPr>
      </w:pPr>
      <w:r w:rsidRPr="006647E4">
        <w:rPr>
          <w:color w:val="auto"/>
        </w:rPr>
        <w:tab/>
        <w:t>(19) Belediye Başkanlığının hudutları içerisinde bulunan Belediye mülkü özel taşınmazlar için ayrıca bir sicil dosyası hazırlamak ve muhafaza etmek.</w:t>
      </w:r>
    </w:p>
    <w:p w:rsidR="00CC0D3E" w:rsidRPr="006647E4" w:rsidRDefault="00CC0D3E" w:rsidP="00CC0D3E">
      <w:pPr>
        <w:pStyle w:val="Default"/>
        <w:rPr>
          <w:color w:val="auto"/>
        </w:rPr>
      </w:pPr>
      <w:r w:rsidRPr="006647E4">
        <w:rPr>
          <w:color w:val="auto"/>
        </w:rPr>
        <w:tab/>
        <w:t>(20) Gayrimenkule vaki işlemler hakkında yapılan işlemleri ayrı bir dosyada tutmak.</w:t>
      </w:r>
    </w:p>
    <w:p w:rsidR="00CC0D3E" w:rsidRPr="006647E4" w:rsidRDefault="00CC0D3E" w:rsidP="00CC0D3E">
      <w:pPr>
        <w:pStyle w:val="Default"/>
        <w:rPr>
          <w:color w:val="auto"/>
        </w:rPr>
      </w:pPr>
      <w:r w:rsidRPr="006647E4">
        <w:rPr>
          <w:color w:val="auto"/>
        </w:rPr>
        <w:tab/>
        <w:t>(21) Belediye mülkiyetinde bulunan kiralık yerlerin, kira kontratı ve şartnamesi hükümlerine uygun faaliyette bulunmalarını izlemek.</w:t>
      </w:r>
    </w:p>
    <w:p w:rsidR="00CC0D3E" w:rsidRPr="00A34994" w:rsidRDefault="00CC0D3E" w:rsidP="00CC0D3E">
      <w:pPr>
        <w:pStyle w:val="Default"/>
        <w:rPr>
          <w:color w:val="auto"/>
        </w:rPr>
      </w:pPr>
      <w:r w:rsidRPr="006647E4">
        <w:rPr>
          <w:color w:val="auto"/>
        </w:rPr>
        <w:tab/>
        <w:t xml:space="preserve">(22) Belediye Başkanını direktif ve genelgeleri doğrultusunda Belediye emlak ile arsalarının gelişi güzel fuzuli işgal edilmesini önlemek ve böyle bir işgal tespit edilmesi halinde işgalin kaldırılması için 775 ve 5393 sayılı yasa uyarınca yasal işlem yapmak. </w:t>
      </w:r>
      <w:r w:rsidRPr="006647E4">
        <w:rPr>
          <w:lang w:eastAsia="ar-SA"/>
        </w:rPr>
        <w:t xml:space="preserve"> </w:t>
      </w:r>
    </w:p>
    <w:p w:rsidR="00CC0D3E" w:rsidRPr="006647E4" w:rsidRDefault="00CC0D3E" w:rsidP="00CC0D3E">
      <w:pPr>
        <w:pStyle w:val="AralkYok"/>
        <w:rPr>
          <w:rFonts w:ascii="Times New Roman" w:hAnsi="Times New Roman"/>
          <w:sz w:val="24"/>
          <w:szCs w:val="24"/>
          <w:lang w:eastAsia="tr-TR"/>
        </w:rPr>
      </w:pPr>
      <w:r w:rsidRPr="006647E4">
        <w:rPr>
          <w:rFonts w:ascii="Times New Roman" w:hAnsi="Times New Roman"/>
          <w:bCs/>
          <w:sz w:val="24"/>
          <w:szCs w:val="24"/>
        </w:rPr>
        <w:tab/>
        <w:t>(2</w:t>
      </w:r>
      <w:r>
        <w:rPr>
          <w:rFonts w:ascii="Times New Roman" w:hAnsi="Times New Roman"/>
          <w:bCs/>
          <w:sz w:val="24"/>
          <w:szCs w:val="24"/>
        </w:rPr>
        <w:t>3</w:t>
      </w:r>
      <w:r w:rsidRPr="006647E4">
        <w:rPr>
          <w:rFonts w:ascii="Times New Roman" w:hAnsi="Times New Roman"/>
          <w:bCs/>
          <w:sz w:val="24"/>
          <w:szCs w:val="24"/>
        </w:rPr>
        <w:t xml:space="preserve">) </w:t>
      </w:r>
      <w:r w:rsidRPr="006647E4">
        <w:rPr>
          <w:rFonts w:ascii="Times New Roman" w:hAnsi="Times New Roman"/>
          <w:sz w:val="24"/>
          <w:szCs w:val="24"/>
          <w:lang w:eastAsia="tr-TR"/>
        </w:rPr>
        <w:t>Müdürlük bütçesini zamanında hazırlayarak Mali Hizmetler Müdürlüğüne gönderilmesini sağlamak.</w:t>
      </w:r>
    </w:p>
    <w:p w:rsidR="00CC0D3E" w:rsidRPr="006647E4" w:rsidRDefault="00CC0D3E" w:rsidP="00CC0D3E">
      <w:pPr>
        <w:shd w:val="clear" w:color="auto" w:fill="FFFFFF"/>
        <w:autoSpaceDE w:val="0"/>
        <w:autoSpaceDN w:val="0"/>
        <w:adjustRightInd w:val="0"/>
        <w:spacing w:before="60" w:after="60"/>
        <w:rPr>
          <w:rFonts w:ascii="Times New Roman" w:hAnsi="Times New Roman" w:cs="Times New Roman"/>
          <w:sz w:val="24"/>
          <w:szCs w:val="24"/>
        </w:rPr>
      </w:pPr>
      <w:r w:rsidRPr="006647E4">
        <w:rPr>
          <w:rFonts w:ascii="Times New Roman" w:hAnsi="Times New Roman" w:cs="Times New Roman"/>
          <w:sz w:val="24"/>
          <w:szCs w:val="24"/>
        </w:rPr>
        <w:tab/>
        <w:t>(2</w:t>
      </w:r>
      <w:r>
        <w:rPr>
          <w:rFonts w:ascii="Times New Roman" w:hAnsi="Times New Roman" w:cs="Times New Roman"/>
          <w:sz w:val="24"/>
          <w:szCs w:val="24"/>
        </w:rPr>
        <w:t>4</w:t>
      </w:r>
      <w:r w:rsidRPr="006647E4">
        <w:rPr>
          <w:rFonts w:ascii="Times New Roman" w:hAnsi="Times New Roman" w:cs="Times New Roman"/>
          <w:sz w:val="24"/>
          <w:szCs w:val="24"/>
        </w:rPr>
        <w:t>) Stratejik plan ve performans programı hazırlayarak, faaliyetleri plan ve programa bağlı hedefler çerçevesinde gerçekleştirmek.</w:t>
      </w:r>
    </w:p>
    <w:p w:rsidR="00CC0D3E" w:rsidRPr="006647E4" w:rsidRDefault="00CC0D3E" w:rsidP="00CC0D3E">
      <w:pPr>
        <w:autoSpaceDE w:val="0"/>
        <w:autoSpaceDN w:val="0"/>
        <w:adjustRightInd w:val="0"/>
        <w:spacing w:after="27"/>
        <w:rPr>
          <w:rFonts w:ascii="Times New Roman" w:hAnsi="Times New Roman" w:cs="Times New Roman"/>
          <w:sz w:val="24"/>
          <w:szCs w:val="24"/>
        </w:rPr>
      </w:pPr>
      <w:r w:rsidRPr="006647E4">
        <w:rPr>
          <w:rFonts w:ascii="Times New Roman" w:hAnsi="Times New Roman" w:cs="Times New Roman"/>
          <w:sz w:val="24"/>
          <w:szCs w:val="24"/>
        </w:rPr>
        <w:tab/>
        <w:t>(</w:t>
      </w:r>
      <w:r>
        <w:rPr>
          <w:rFonts w:ascii="Times New Roman" w:hAnsi="Times New Roman" w:cs="Times New Roman"/>
          <w:sz w:val="24"/>
          <w:szCs w:val="24"/>
        </w:rPr>
        <w:t>25</w:t>
      </w:r>
      <w:r w:rsidRPr="006647E4">
        <w:rPr>
          <w:rFonts w:ascii="Times New Roman" w:hAnsi="Times New Roman" w:cs="Times New Roman"/>
          <w:sz w:val="24"/>
          <w:szCs w:val="24"/>
        </w:rPr>
        <w:t xml:space="preserve">) Belediye Başkanı veya Bağlı bulunduğu Başkan Yardımcısı tarafından verilecek diğer görevleri yapmak. </w:t>
      </w:r>
    </w:p>
    <w:p w:rsidR="00BB557A" w:rsidRDefault="00CC0D3E" w:rsidP="00CC0D3E">
      <w:pPr>
        <w:pStyle w:val="Default"/>
        <w:rPr>
          <w:color w:val="auto"/>
          <w:highlight w:val="yellow"/>
        </w:rPr>
      </w:pPr>
      <w:r w:rsidRPr="006647E4">
        <w:rPr>
          <w:color w:val="auto"/>
        </w:rPr>
        <w:tab/>
        <w:t>(</w:t>
      </w:r>
      <w:r>
        <w:rPr>
          <w:color w:val="auto"/>
        </w:rPr>
        <w:t>26</w:t>
      </w:r>
      <w:r w:rsidRPr="006647E4">
        <w:rPr>
          <w:color w:val="auto"/>
        </w:rPr>
        <w:t>) İşbu yönetmelikte hüküm bulunmayan hallerde emlak İstimlak Müdürlüğü’nü ilgilendiren yürürlükteki mevzuat hükümlerine göre çalışmalar yapmak.</w:t>
      </w:r>
    </w:p>
    <w:p w:rsidR="00CC0D3E" w:rsidRPr="00CC0D3E" w:rsidRDefault="00CC0D3E" w:rsidP="00CC0D3E">
      <w:pPr>
        <w:pStyle w:val="Default"/>
        <w:rPr>
          <w:color w:val="auto"/>
          <w:highlight w:val="yellow"/>
        </w:rPr>
      </w:pPr>
    </w:p>
    <w:p w:rsidR="00C730CB" w:rsidRPr="004D0F35" w:rsidRDefault="00DB51B5" w:rsidP="00BB557A">
      <w:pPr>
        <w:pStyle w:val="AralkYok"/>
        <w:ind w:firstLine="708"/>
        <w:rPr>
          <w:rFonts w:ascii="Times New Roman" w:hAnsi="Times New Roman"/>
          <w:b/>
          <w:color w:val="FF0000"/>
          <w:sz w:val="24"/>
          <w:szCs w:val="24"/>
          <w:lang w:eastAsia="tr-TR"/>
        </w:rPr>
      </w:pPr>
      <w:r w:rsidRPr="004D0F35">
        <w:rPr>
          <w:rFonts w:ascii="Times New Roman" w:hAnsi="Times New Roman"/>
          <w:b/>
          <w:color w:val="FF0000"/>
          <w:sz w:val="24"/>
          <w:szCs w:val="24"/>
          <w:lang w:eastAsia="tr-TR"/>
        </w:rPr>
        <w:lastRenderedPageBreak/>
        <w:t xml:space="preserve">Müdürlüğe bağlı şefliklerin </w:t>
      </w:r>
      <w:r w:rsidR="00D60D90" w:rsidRPr="004D0F35">
        <w:rPr>
          <w:rFonts w:ascii="Times New Roman" w:hAnsi="Times New Roman"/>
          <w:b/>
          <w:color w:val="FF0000"/>
          <w:sz w:val="24"/>
          <w:szCs w:val="24"/>
          <w:lang w:eastAsia="tr-TR"/>
        </w:rPr>
        <w:t>görevleri:</w:t>
      </w:r>
    </w:p>
    <w:p w:rsidR="00C730CB" w:rsidRPr="004D0F35" w:rsidRDefault="00C730CB" w:rsidP="00C730CB">
      <w:pPr>
        <w:rPr>
          <w:rFonts w:ascii="Times New Roman" w:hAnsi="Times New Roman" w:cs="Times New Roman"/>
          <w:b/>
          <w:bCs/>
          <w:color w:val="FF0000"/>
          <w:sz w:val="24"/>
          <w:szCs w:val="24"/>
        </w:rPr>
      </w:pPr>
    </w:p>
    <w:p w:rsidR="00BA7FDE" w:rsidRPr="004D0F35" w:rsidRDefault="00930A24" w:rsidP="00045B3C">
      <w:pPr>
        <w:rPr>
          <w:rFonts w:ascii="Times New Roman" w:hAnsi="Times New Roman" w:cs="Times New Roman"/>
          <w:color w:val="FF0000"/>
          <w:sz w:val="24"/>
          <w:szCs w:val="24"/>
        </w:rPr>
      </w:pPr>
      <w:r w:rsidRPr="004D0F35">
        <w:rPr>
          <w:rFonts w:ascii="Times New Roman" w:eastAsia="Times New Roman" w:hAnsi="Times New Roman" w:cs="Times New Roman"/>
          <w:b/>
          <w:sz w:val="24"/>
          <w:szCs w:val="24"/>
          <w:lang w:eastAsia="tr-TR"/>
        </w:rPr>
        <w:tab/>
      </w:r>
      <w:r w:rsidR="008A1562" w:rsidRPr="004D0F35">
        <w:rPr>
          <w:rFonts w:ascii="Times New Roman" w:eastAsia="Times New Roman" w:hAnsi="Times New Roman" w:cs="Times New Roman"/>
          <w:b/>
          <w:color w:val="FF0000"/>
          <w:sz w:val="24"/>
          <w:szCs w:val="24"/>
          <w:lang w:eastAsia="tr-TR"/>
        </w:rPr>
        <w:t xml:space="preserve">Kamulaştırma </w:t>
      </w:r>
      <w:r w:rsidR="004C23C3" w:rsidRPr="004D0F35">
        <w:rPr>
          <w:rFonts w:ascii="Times New Roman" w:eastAsia="Times New Roman" w:hAnsi="Times New Roman" w:cs="Times New Roman"/>
          <w:b/>
          <w:color w:val="FF0000"/>
          <w:sz w:val="24"/>
          <w:szCs w:val="24"/>
          <w:lang w:eastAsia="tr-TR"/>
        </w:rPr>
        <w:t xml:space="preserve">Şefliğinin </w:t>
      </w:r>
      <w:r w:rsidR="004C23C3" w:rsidRPr="004D0F35">
        <w:rPr>
          <w:rFonts w:ascii="Times New Roman" w:hAnsi="Times New Roman" w:cs="Times New Roman"/>
          <w:b/>
          <w:color w:val="FF0000"/>
          <w:sz w:val="24"/>
          <w:szCs w:val="24"/>
        </w:rPr>
        <w:t>görevleri</w:t>
      </w:r>
      <w:r w:rsidR="00F13295" w:rsidRPr="004D0F35">
        <w:rPr>
          <w:rFonts w:ascii="Times New Roman" w:hAnsi="Times New Roman" w:cs="Times New Roman"/>
          <w:b/>
          <w:color w:val="FF0000"/>
          <w:sz w:val="24"/>
          <w:szCs w:val="24"/>
        </w:rPr>
        <w:t xml:space="preserve"> </w:t>
      </w:r>
    </w:p>
    <w:p w:rsidR="00104CBC" w:rsidRPr="004D0F35" w:rsidRDefault="00104CBC" w:rsidP="00930A24">
      <w:pPr>
        <w:shd w:val="clear" w:color="auto" w:fill="FFFFFF"/>
        <w:tabs>
          <w:tab w:val="left" w:pos="1080"/>
        </w:tabs>
        <w:autoSpaceDE w:val="0"/>
        <w:autoSpaceDN w:val="0"/>
        <w:adjustRightInd w:val="0"/>
        <w:ind w:left="708"/>
        <w:rPr>
          <w:rFonts w:ascii="Times New Roman" w:hAnsi="Times New Roman" w:cs="Times New Roman"/>
          <w:b/>
          <w:color w:val="FF0000"/>
          <w:sz w:val="24"/>
          <w:szCs w:val="24"/>
          <w:lang w:eastAsia="tr-TR"/>
        </w:rPr>
      </w:pPr>
    </w:p>
    <w:p w:rsidR="00165FC7" w:rsidRDefault="004F3051" w:rsidP="00165FC7">
      <w:pPr>
        <w:shd w:val="clear" w:color="auto" w:fill="FFFFFF"/>
        <w:tabs>
          <w:tab w:val="left" w:pos="1080"/>
        </w:tabs>
        <w:autoSpaceDE w:val="0"/>
        <w:autoSpaceDN w:val="0"/>
        <w:adjustRightInd w:val="0"/>
        <w:ind w:left="708"/>
        <w:rPr>
          <w:rFonts w:ascii="Times New Roman" w:eastAsia="Calibri" w:hAnsi="Times New Roman" w:cs="Times New Roman"/>
          <w:b/>
          <w:color w:val="FF0000"/>
          <w:sz w:val="24"/>
          <w:szCs w:val="24"/>
        </w:rPr>
      </w:pPr>
      <w:r w:rsidRPr="004D0F35">
        <w:rPr>
          <w:rFonts w:ascii="Times New Roman" w:hAnsi="Times New Roman" w:cs="Times New Roman"/>
          <w:b/>
          <w:color w:val="FF0000"/>
          <w:sz w:val="24"/>
          <w:szCs w:val="24"/>
          <w:lang w:eastAsia="tr-TR"/>
        </w:rPr>
        <w:t xml:space="preserve">MADDE </w:t>
      </w:r>
      <w:r w:rsidR="00047463" w:rsidRPr="004D0F35">
        <w:rPr>
          <w:rFonts w:ascii="Times New Roman" w:hAnsi="Times New Roman" w:cs="Times New Roman"/>
          <w:b/>
          <w:color w:val="FF0000"/>
          <w:sz w:val="24"/>
          <w:szCs w:val="24"/>
          <w:lang w:eastAsia="tr-TR"/>
        </w:rPr>
        <w:t>8</w:t>
      </w:r>
      <w:r w:rsidR="00B60414" w:rsidRPr="004D0F35">
        <w:rPr>
          <w:rFonts w:ascii="Times New Roman" w:hAnsi="Times New Roman" w:cs="Times New Roman"/>
          <w:b/>
          <w:color w:val="FF0000"/>
          <w:sz w:val="24"/>
          <w:szCs w:val="24"/>
          <w:lang w:eastAsia="tr-TR"/>
        </w:rPr>
        <w:t>-</w:t>
      </w:r>
      <w:r w:rsidRPr="004D0F35">
        <w:rPr>
          <w:rFonts w:ascii="Times New Roman" w:hAnsi="Times New Roman" w:cs="Times New Roman"/>
          <w:b/>
          <w:color w:val="FF0000"/>
          <w:sz w:val="24"/>
          <w:szCs w:val="24"/>
          <w:lang w:eastAsia="tr-TR"/>
        </w:rPr>
        <w:t xml:space="preserve"> </w:t>
      </w:r>
      <w:r w:rsidR="008A1562" w:rsidRPr="004D0F35">
        <w:rPr>
          <w:rFonts w:ascii="Times New Roman" w:eastAsia="Calibri" w:hAnsi="Times New Roman" w:cs="Times New Roman"/>
          <w:b/>
          <w:color w:val="FF0000"/>
          <w:sz w:val="24"/>
          <w:szCs w:val="24"/>
        </w:rPr>
        <w:t>Kamulaştırma Şefliği</w:t>
      </w:r>
    </w:p>
    <w:p w:rsidR="00165FC7" w:rsidRPr="00165FC7" w:rsidRDefault="00D93D3E" w:rsidP="00165FC7">
      <w:pPr>
        <w:pStyle w:val="ListeParagraf"/>
        <w:numPr>
          <w:ilvl w:val="0"/>
          <w:numId w:val="21"/>
        </w:numPr>
        <w:shd w:val="clear" w:color="auto" w:fill="FFFFFF"/>
        <w:tabs>
          <w:tab w:val="left" w:pos="1080"/>
        </w:tabs>
        <w:autoSpaceDE w:val="0"/>
        <w:autoSpaceDN w:val="0"/>
        <w:adjustRightInd w:val="0"/>
        <w:rPr>
          <w:rFonts w:ascii="Times New Roman" w:eastAsia="Calibri" w:hAnsi="Times New Roman" w:cs="Times New Roman"/>
          <w:b/>
          <w:color w:val="FF0000"/>
          <w:sz w:val="24"/>
          <w:szCs w:val="24"/>
        </w:rPr>
      </w:pPr>
      <w:proofErr w:type="gramStart"/>
      <w:r w:rsidRPr="00165FC7">
        <w:rPr>
          <w:rFonts w:ascii="Times New Roman" w:eastAsia="Calibri" w:hAnsi="Times New Roman" w:cs="Times New Roman"/>
          <w:color w:val="FF0000"/>
          <w:sz w:val="24"/>
          <w:szCs w:val="24"/>
        </w:rPr>
        <w:t xml:space="preserve">Belediyeye ait </w:t>
      </w:r>
      <w:r w:rsidR="00D60D90" w:rsidRPr="00165FC7">
        <w:rPr>
          <w:rFonts w:ascii="Times New Roman" w:eastAsia="Calibri" w:hAnsi="Times New Roman" w:cs="Times New Roman"/>
          <w:color w:val="FF0000"/>
          <w:sz w:val="24"/>
          <w:szCs w:val="24"/>
        </w:rPr>
        <w:t>gayrimenkullerin</w:t>
      </w:r>
      <w:r w:rsidR="00165FC7" w:rsidRPr="00165FC7">
        <w:rPr>
          <w:rFonts w:ascii="Times New Roman" w:eastAsia="Calibri" w:hAnsi="Times New Roman" w:cs="Times New Roman"/>
          <w:color w:val="FF0000"/>
          <w:sz w:val="24"/>
          <w:szCs w:val="24"/>
        </w:rPr>
        <w:t xml:space="preserve"> sicillerini tutmak.</w:t>
      </w:r>
      <w:proofErr w:type="gramEnd"/>
    </w:p>
    <w:p w:rsidR="00165FC7" w:rsidRPr="00165FC7" w:rsidRDefault="00D93D3E" w:rsidP="00165FC7">
      <w:pPr>
        <w:pStyle w:val="ListeParagraf"/>
        <w:numPr>
          <w:ilvl w:val="0"/>
          <w:numId w:val="21"/>
        </w:numPr>
        <w:shd w:val="clear" w:color="auto" w:fill="FFFFFF"/>
        <w:tabs>
          <w:tab w:val="left" w:pos="1080"/>
        </w:tabs>
        <w:autoSpaceDE w:val="0"/>
        <w:autoSpaceDN w:val="0"/>
        <w:adjustRightInd w:val="0"/>
        <w:rPr>
          <w:rFonts w:ascii="Times New Roman" w:eastAsia="Calibri" w:hAnsi="Times New Roman" w:cs="Times New Roman"/>
          <w:b/>
          <w:color w:val="FF0000"/>
          <w:sz w:val="24"/>
          <w:szCs w:val="24"/>
        </w:rPr>
      </w:pPr>
      <w:r w:rsidRPr="00165FC7">
        <w:rPr>
          <w:rFonts w:ascii="Times New Roman" w:eastAsia="Calibri" w:hAnsi="Times New Roman" w:cs="Times New Roman"/>
          <w:color w:val="FF0000"/>
          <w:sz w:val="24"/>
          <w:szCs w:val="24"/>
        </w:rPr>
        <w:t>Belediyenin hüküm ve tasarrufu altındaki alanların tespitlerini yapmak ve değerlendirmeye hazır tutmak.</w:t>
      </w:r>
    </w:p>
    <w:p w:rsidR="00165FC7" w:rsidRPr="00165FC7" w:rsidRDefault="00D93D3E" w:rsidP="00165FC7">
      <w:pPr>
        <w:pStyle w:val="ListeParagraf"/>
        <w:numPr>
          <w:ilvl w:val="0"/>
          <w:numId w:val="21"/>
        </w:numPr>
        <w:shd w:val="clear" w:color="auto" w:fill="FFFFFF"/>
        <w:tabs>
          <w:tab w:val="left" w:pos="1080"/>
        </w:tabs>
        <w:autoSpaceDE w:val="0"/>
        <w:autoSpaceDN w:val="0"/>
        <w:adjustRightInd w:val="0"/>
        <w:rPr>
          <w:rFonts w:ascii="Times New Roman" w:eastAsia="Calibri" w:hAnsi="Times New Roman" w:cs="Times New Roman"/>
          <w:b/>
          <w:color w:val="FF0000"/>
          <w:sz w:val="24"/>
          <w:szCs w:val="24"/>
        </w:rPr>
      </w:pPr>
      <w:proofErr w:type="gramStart"/>
      <w:r w:rsidRPr="00165FC7">
        <w:rPr>
          <w:rFonts w:ascii="Times New Roman" w:eastAsia="Calibri" w:hAnsi="Times New Roman" w:cs="Times New Roman"/>
          <w:color w:val="FF0000"/>
          <w:sz w:val="24"/>
          <w:szCs w:val="24"/>
        </w:rPr>
        <w:t>Satılan gayrimenkulleri sicilinden düşmek.</w:t>
      </w:r>
      <w:proofErr w:type="gramEnd"/>
    </w:p>
    <w:p w:rsidR="00165FC7" w:rsidRPr="00165FC7" w:rsidRDefault="00D93D3E" w:rsidP="00165FC7">
      <w:pPr>
        <w:pStyle w:val="ListeParagraf"/>
        <w:numPr>
          <w:ilvl w:val="0"/>
          <w:numId w:val="21"/>
        </w:numPr>
        <w:shd w:val="clear" w:color="auto" w:fill="FFFFFF"/>
        <w:tabs>
          <w:tab w:val="left" w:pos="1080"/>
        </w:tabs>
        <w:autoSpaceDE w:val="0"/>
        <w:autoSpaceDN w:val="0"/>
        <w:adjustRightInd w:val="0"/>
        <w:rPr>
          <w:rFonts w:ascii="Times New Roman" w:eastAsia="Calibri" w:hAnsi="Times New Roman" w:cs="Times New Roman"/>
          <w:b/>
          <w:color w:val="FF0000"/>
          <w:sz w:val="24"/>
          <w:szCs w:val="24"/>
        </w:rPr>
      </w:pPr>
      <w:r w:rsidRPr="00165FC7">
        <w:rPr>
          <w:rFonts w:ascii="Times New Roman" w:eastAsia="Calibri" w:hAnsi="Times New Roman" w:cs="Times New Roman"/>
          <w:color w:val="FF0000"/>
          <w:sz w:val="24"/>
          <w:szCs w:val="24"/>
        </w:rPr>
        <w:t>Bölgesel ihtiyaçları dikkate alarak, taşınmaz mal yönetim politikalarını uygulamaya aktaracak idari işlemleri yapmak.</w:t>
      </w:r>
    </w:p>
    <w:p w:rsidR="00D93D3E" w:rsidRPr="00165FC7" w:rsidRDefault="00D93D3E" w:rsidP="00165FC7">
      <w:pPr>
        <w:pStyle w:val="ListeParagraf"/>
        <w:numPr>
          <w:ilvl w:val="0"/>
          <w:numId w:val="21"/>
        </w:numPr>
        <w:shd w:val="clear" w:color="auto" w:fill="FFFFFF"/>
        <w:tabs>
          <w:tab w:val="left" w:pos="1080"/>
        </w:tabs>
        <w:autoSpaceDE w:val="0"/>
        <w:autoSpaceDN w:val="0"/>
        <w:adjustRightInd w:val="0"/>
        <w:rPr>
          <w:rFonts w:ascii="Times New Roman" w:eastAsia="Calibri" w:hAnsi="Times New Roman" w:cs="Times New Roman"/>
          <w:b/>
          <w:color w:val="FF0000"/>
          <w:sz w:val="24"/>
          <w:szCs w:val="24"/>
        </w:rPr>
      </w:pPr>
      <w:r w:rsidRPr="00165FC7">
        <w:rPr>
          <w:rFonts w:ascii="Times New Roman" w:eastAsia="Calibri" w:hAnsi="Times New Roman" w:cs="Times New Roman"/>
          <w:color w:val="FF0000"/>
          <w:sz w:val="24"/>
          <w:szCs w:val="24"/>
        </w:rPr>
        <w:t xml:space="preserve">Belediyeye bağışlanan taşınmaz malların bağış ve şartlı bağışların usulüne uygun olarak </w:t>
      </w:r>
    </w:p>
    <w:p w:rsidR="00CC0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385C52">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kabullerini</w:t>
      </w:r>
      <w:proofErr w:type="gramEnd"/>
      <w:r w:rsidRPr="00D93D3E">
        <w:rPr>
          <w:rFonts w:ascii="Times New Roman" w:eastAsia="Calibri" w:hAnsi="Times New Roman" w:cs="Times New Roman"/>
          <w:color w:val="FF0000"/>
          <w:sz w:val="24"/>
          <w:szCs w:val="24"/>
        </w:rPr>
        <w:t xml:space="preserve"> ve tapu kayıt işlemlerinin yürütülmesini sağlamak.</w:t>
      </w:r>
    </w:p>
    <w:p w:rsidR="00D93D3E" w:rsidRPr="00165FC7" w:rsidRDefault="00D93D3E" w:rsidP="00165FC7">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165FC7">
        <w:rPr>
          <w:rFonts w:ascii="Times New Roman" w:eastAsia="Calibri" w:hAnsi="Times New Roman" w:cs="Times New Roman"/>
          <w:color w:val="FF0000"/>
          <w:sz w:val="24"/>
          <w:szCs w:val="24"/>
        </w:rPr>
        <w:t>İmar planları doğrultusunda imar uygulaması yapılan alanlarda yer alan ve mevzuat gereği</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belediye</w:t>
      </w:r>
      <w:proofErr w:type="gramEnd"/>
      <w:r w:rsidRPr="00D93D3E">
        <w:rPr>
          <w:rFonts w:ascii="Times New Roman" w:eastAsia="Calibri" w:hAnsi="Times New Roman" w:cs="Times New Roman"/>
          <w:color w:val="FF0000"/>
          <w:sz w:val="24"/>
          <w:szCs w:val="24"/>
        </w:rPr>
        <w:t xml:space="preserve"> adına tescili gereken taşınmazlara ilişkin tapu tescil işlemlerinin yapılmasını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sağlamak</w:t>
      </w:r>
      <w:proofErr w:type="gramEnd"/>
      <w:r w:rsidRPr="00D93D3E">
        <w:rPr>
          <w:rFonts w:ascii="Times New Roman" w:eastAsia="Calibri" w:hAnsi="Times New Roman" w:cs="Times New Roman"/>
          <w:color w:val="FF0000"/>
          <w:sz w:val="24"/>
          <w:szCs w:val="24"/>
        </w:rPr>
        <w:t>.</w:t>
      </w:r>
    </w:p>
    <w:p w:rsidR="00D93D3E" w:rsidRPr="00165FC7" w:rsidRDefault="00D93D3E" w:rsidP="00165FC7">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165FC7">
        <w:rPr>
          <w:rFonts w:ascii="Times New Roman" w:eastAsia="Calibri" w:hAnsi="Times New Roman" w:cs="Times New Roman"/>
          <w:color w:val="FF0000"/>
          <w:sz w:val="24"/>
          <w:szCs w:val="24"/>
        </w:rPr>
        <w:t xml:space="preserve">Belediye tarafından yapılan veya yaptırılan veya satın alınan binaları teslim almak. Belediye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385C52">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mülkiyetindeki</w:t>
      </w:r>
      <w:proofErr w:type="gramEnd"/>
      <w:r w:rsidRPr="00D93D3E">
        <w:rPr>
          <w:rFonts w:ascii="Times New Roman" w:eastAsia="Calibri" w:hAnsi="Times New Roman" w:cs="Times New Roman"/>
          <w:color w:val="FF0000"/>
          <w:sz w:val="24"/>
          <w:szCs w:val="24"/>
        </w:rPr>
        <w:t xml:space="preserve"> taşınmazların ilgili belediye birimlerine kamu hizmeti sunma ihtiyaçları </w:t>
      </w:r>
    </w:p>
    <w:p w:rsidR="00CC0D3E" w:rsidRDefault="00D93D3E" w:rsidP="00165FC7">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385C52">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doğrultusunda</w:t>
      </w:r>
      <w:proofErr w:type="gramEnd"/>
      <w:r w:rsidRPr="00D93D3E">
        <w:rPr>
          <w:rFonts w:ascii="Times New Roman" w:eastAsia="Calibri" w:hAnsi="Times New Roman" w:cs="Times New Roman"/>
          <w:color w:val="FF0000"/>
          <w:sz w:val="24"/>
          <w:szCs w:val="24"/>
        </w:rPr>
        <w:t xml:space="preserve"> tahsis edilmesi ve teslim edilmesini sağlamak.</w:t>
      </w:r>
    </w:p>
    <w:p w:rsidR="00D93D3E" w:rsidRPr="00165FC7" w:rsidRDefault="00D93D3E" w:rsidP="00165FC7">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165FC7">
        <w:rPr>
          <w:rFonts w:ascii="Times New Roman" w:eastAsia="Calibri" w:hAnsi="Times New Roman" w:cs="Times New Roman"/>
          <w:color w:val="FF0000"/>
          <w:sz w:val="24"/>
          <w:szCs w:val="24"/>
        </w:rPr>
        <w:t xml:space="preserve">Tahsis, takas, devir, irtifak hakkı, üst hakkı, intifa hakkı kurulması konularında gerektiğinde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r w:rsidR="00385C52">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ilgili</w:t>
      </w:r>
      <w:proofErr w:type="gramEnd"/>
      <w:r w:rsidRPr="00D93D3E">
        <w:rPr>
          <w:rFonts w:ascii="Times New Roman" w:eastAsia="Calibri" w:hAnsi="Times New Roman" w:cs="Times New Roman"/>
          <w:color w:val="FF0000"/>
          <w:sz w:val="24"/>
          <w:szCs w:val="24"/>
        </w:rPr>
        <w:t xml:space="preserve"> mevzuat doğrultusunda, gerçek ve tüzel kişiler veya kamu kurum ve kuruluşları ile </w:t>
      </w:r>
    </w:p>
    <w:p w:rsidR="00165FC7" w:rsidRDefault="00D93D3E" w:rsidP="00165FC7">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385C52">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yapılacak</w:t>
      </w:r>
      <w:proofErr w:type="gramEnd"/>
      <w:r w:rsidRPr="00D93D3E">
        <w:rPr>
          <w:rFonts w:ascii="Times New Roman" w:eastAsia="Calibri" w:hAnsi="Times New Roman" w:cs="Times New Roman"/>
          <w:color w:val="FF0000"/>
          <w:sz w:val="24"/>
          <w:szCs w:val="24"/>
        </w:rPr>
        <w:t xml:space="preserve"> protokol ve/veya idari sözleşmelerin hazırlanmasını sağlamak.</w:t>
      </w:r>
    </w:p>
    <w:p w:rsidR="00D93D3E" w:rsidRPr="00165FC7" w:rsidRDefault="00D93D3E" w:rsidP="00165FC7">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165FC7">
        <w:rPr>
          <w:rFonts w:ascii="Times New Roman" w:eastAsia="Calibri" w:hAnsi="Times New Roman" w:cs="Times New Roman"/>
          <w:color w:val="FF0000"/>
          <w:sz w:val="24"/>
          <w:szCs w:val="24"/>
        </w:rPr>
        <w:t xml:space="preserve">Belediyenin taşınmaz mallarının, ilgili mevzuat ve amacı doğrultusunda kamu kurum ve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kuruluşlarına</w:t>
      </w:r>
      <w:proofErr w:type="gramEnd"/>
      <w:r w:rsidRPr="00D93D3E">
        <w:rPr>
          <w:rFonts w:ascii="Times New Roman" w:eastAsia="Calibri" w:hAnsi="Times New Roman" w:cs="Times New Roman"/>
          <w:color w:val="FF0000"/>
          <w:sz w:val="24"/>
          <w:szCs w:val="24"/>
        </w:rPr>
        <w:t xml:space="preserve"> bedeli karşılığı veya bedelsiz tahsis edilmesine, tahsis kararının kaldırılmasına,</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tahsis</w:t>
      </w:r>
      <w:proofErr w:type="gramEnd"/>
      <w:r w:rsidRPr="00D93D3E">
        <w:rPr>
          <w:rFonts w:ascii="Times New Roman" w:eastAsia="Calibri" w:hAnsi="Times New Roman" w:cs="Times New Roman"/>
          <w:color w:val="FF0000"/>
          <w:sz w:val="24"/>
          <w:szCs w:val="24"/>
        </w:rPr>
        <w:t xml:space="preserve"> amacının değişimine veya süre uzatımına yönelik idari işlemleri yapmak</w:t>
      </w:r>
    </w:p>
    <w:p w:rsidR="00D93D3E" w:rsidRPr="00165FC7" w:rsidRDefault="00165FC7" w:rsidP="00165FC7">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D93D3E" w:rsidRPr="00165FC7">
        <w:rPr>
          <w:rFonts w:ascii="Times New Roman" w:eastAsia="Calibri" w:hAnsi="Times New Roman" w:cs="Times New Roman"/>
          <w:color w:val="FF0000"/>
          <w:sz w:val="24"/>
          <w:szCs w:val="24"/>
        </w:rPr>
        <w:t xml:space="preserve">Devlet İhale Kanunu hükümleri doğrultusunda, belediyenin taşınmaz mallarının satışına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yönelik</w:t>
      </w:r>
      <w:proofErr w:type="gramEnd"/>
      <w:r w:rsidRPr="00D93D3E">
        <w:rPr>
          <w:rFonts w:ascii="Times New Roman" w:eastAsia="Calibri" w:hAnsi="Times New Roman" w:cs="Times New Roman"/>
          <w:color w:val="FF0000"/>
          <w:sz w:val="24"/>
          <w:szCs w:val="24"/>
        </w:rPr>
        <w:t xml:space="preserve"> idari işlemleri mevzuata uygun olarak yapmak; tüm bilgi ve belgeleri ihale yapılmak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üzere</w:t>
      </w:r>
      <w:proofErr w:type="gramEnd"/>
      <w:r w:rsidRPr="00D93D3E">
        <w:rPr>
          <w:rFonts w:ascii="Times New Roman" w:eastAsia="Calibri" w:hAnsi="Times New Roman" w:cs="Times New Roman"/>
          <w:color w:val="FF0000"/>
          <w:sz w:val="24"/>
          <w:szCs w:val="24"/>
        </w:rPr>
        <w:t xml:space="preserve"> ilgili birime göndermek.</w:t>
      </w:r>
    </w:p>
    <w:p w:rsidR="00D93D3E" w:rsidRPr="00165FC7" w:rsidRDefault="00D93D3E" w:rsidP="00165FC7">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165FC7">
        <w:rPr>
          <w:rFonts w:ascii="Times New Roman" w:eastAsia="Calibri" w:hAnsi="Times New Roman" w:cs="Times New Roman"/>
          <w:color w:val="FF0000"/>
          <w:sz w:val="24"/>
          <w:szCs w:val="24"/>
        </w:rPr>
        <w:t>Belediyenin özel malları veya üst hakkı belediyeye verilmiş olan donatı alanları üzerinde,</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bu</w:t>
      </w:r>
      <w:proofErr w:type="gramEnd"/>
      <w:r w:rsidRPr="00D93D3E">
        <w:rPr>
          <w:rFonts w:ascii="Times New Roman" w:eastAsia="Calibri" w:hAnsi="Times New Roman" w:cs="Times New Roman"/>
          <w:color w:val="FF0000"/>
          <w:sz w:val="24"/>
          <w:szCs w:val="24"/>
        </w:rPr>
        <w:t xml:space="preserve"> üst hakkına dayanılarak ilgili mevzuat doğrultusunda yapılacak tesisler için irtifak hakkı–</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üst</w:t>
      </w:r>
      <w:proofErr w:type="gramEnd"/>
      <w:r w:rsidRPr="00D93D3E">
        <w:rPr>
          <w:rFonts w:ascii="Times New Roman" w:eastAsia="Calibri" w:hAnsi="Times New Roman" w:cs="Times New Roman"/>
          <w:color w:val="FF0000"/>
          <w:sz w:val="24"/>
          <w:szCs w:val="24"/>
        </w:rPr>
        <w:t xml:space="preserve"> hakkı tesis etmek. Buna yönelik idari sözleşme ve şartnameleri düzenlemek, ihale </w:t>
      </w:r>
    </w:p>
    <w:p w:rsidR="00385C52"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işlemlerini</w:t>
      </w:r>
      <w:proofErr w:type="gramEnd"/>
      <w:r w:rsidRPr="00D93D3E">
        <w:rPr>
          <w:rFonts w:ascii="Times New Roman" w:eastAsia="Calibri" w:hAnsi="Times New Roman" w:cs="Times New Roman"/>
          <w:color w:val="FF0000"/>
          <w:sz w:val="24"/>
          <w:szCs w:val="24"/>
        </w:rPr>
        <w:t xml:space="preserve"> yapmak üzere yetkili birime göndermek.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 xml:space="preserve"> Müdürlüğü ilgilendiren ve yargıya intikal edilen konular hakkında Mahkeme ya da Hukuk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İşleri Müdürlüğünce istenen bilgi ve belgeleri zamanında ve tam olarak hazırlayarak </w:t>
      </w:r>
    </w:p>
    <w:p w:rsidR="00165FC7" w:rsidRDefault="00D93D3E" w:rsidP="00165FC7">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iletmek</w:t>
      </w:r>
      <w:proofErr w:type="gramEnd"/>
      <w:r w:rsidRPr="00D93D3E">
        <w:rPr>
          <w:rFonts w:ascii="Times New Roman" w:eastAsia="Calibri" w:hAnsi="Times New Roman" w:cs="Times New Roman"/>
          <w:color w:val="FF0000"/>
          <w:sz w:val="24"/>
          <w:szCs w:val="24"/>
        </w:rPr>
        <w:t>.</w:t>
      </w:r>
    </w:p>
    <w:p w:rsidR="00D93D3E" w:rsidRPr="00385C52" w:rsidRDefault="00CC0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D93D3E" w:rsidRPr="00385C52">
        <w:rPr>
          <w:rFonts w:ascii="Times New Roman" w:eastAsia="Calibri" w:hAnsi="Times New Roman" w:cs="Times New Roman"/>
          <w:color w:val="FF0000"/>
          <w:sz w:val="24"/>
          <w:szCs w:val="24"/>
        </w:rPr>
        <w:t xml:space="preserve">Belediye mülkiyetinde veya tasarrufunda olan taşınmaz malların </w:t>
      </w:r>
      <w:proofErr w:type="gramStart"/>
      <w:r w:rsidR="00D93D3E" w:rsidRPr="00385C52">
        <w:rPr>
          <w:rFonts w:ascii="Times New Roman" w:eastAsia="Calibri" w:hAnsi="Times New Roman" w:cs="Times New Roman"/>
          <w:color w:val="FF0000"/>
          <w:sz w:val="24"/>
          <w:szCs w:val="24"/>
        </w:rPr>
        <w:t>envanterini</w:t>
      </w:r>
      <w:proofErr w:type="gramEnd"/>
      <w:r w:rsidR="00D93D3E" w:rsidRPr="00385C52">
        <w:rPr>
          <w:rFonts w:ascii="Times New Roman" w:eastAsia="Calibri" w:hAnsi="Times New Roman" w:cs="Times New Roman"/>
          <w:color w:val="FF0000"/>
          <w:sz w:val="24"/>
          <w:szCs w:val="24"/>
        </w:rPr>
        <w:t xml:space="preserve"> ve kayıtlarını </w:t>
      </w:r>
    </w:p>
    <w:p w:rsidR="00385C52"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tutmak</w:t>
      </w:r>
      <w:proofErr w:type="gramEnd"/>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Yürütülen tüm iş ve işlemlere ait her türlü bilgi belge ve dokümanı arşivlemek.</w:t>
      </w:r>
      <w:proofErr w:type="gramEnd"/>
    </w:p>
    <w:p w:rsidR="00D93D3E" w:rsidRPr="00385C52" w:rsidRDefault="00CC0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D93D3E" w:rsidRPr="00385C52">
        <w:rPr>
          <w:rFonts w:ascii="Times New Roman" w:eastAsia="Calibri" w:hAnsi="Times New Roman" w:cs="Times New Roman"/>
          <w:color w:val="FF0000"/>
          <w:sz w:val="24"/>
          <w:szCs w:val="24"/>
        </w:rPr>
        <w:t xml:space="preserve">3194 sayılı İmar Kanununun 10, 12, 13, 16 ve 17 inci maddeleri gereği oluşan ve tevhit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şartı</w:t>
      </w:r>
      <w:proofErr w:type="gramEnd"/>
      <w:r w:rsidRPr="00D93D3E">
        <w:rPr>
          <w:rFonts w:ascii="Times New Roman" w:eastAsia="Calibri" w:hAnsi="Times New Roman" w:cs="Times New Roman"/>
          <w:color w:val="FF0000"/>
          <w:sz w:val="24"/>
          <w:szCs w:val="24"/>
        </w:rPr>
        <w:t xml:space="preserve"> olan gayrimenkullerin satışını yapmak, ifraz, tevhit ve terkin, işlemlerine esas teşkil</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edecek</w:t>
      </w:r>
      <w:proofErr w:type="gramEnd"/>
      <w:r w:rsidRPr="00D93D3E">
        <w:rPr>
          <w:rFonts w:ascii="Times New Roman" w:eastAsia="Calibri" w:hAnsi="Times New Roman" w:cs="Times New Roman"/>
          <w:color w:val="FF0000"/>
          <w:sz w:val="24"/>
          <w:szCs w:val="24"/>
        </w:rPr>
        <w:t xml:space="preserve"> olan Encümen kararlarını aldırmak, kamu yararına terk işlemlerini yapmak,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mülkiyeti</w:t>
      </w:r>
      <w:proofErr w:type="gramEnd"/>
      <w:r w:rsidRPr="00D93D3E">
        <w:rPr>
          <w:rFonts w:ascii="Times New Roman" w:eastAsia="Calibri" w:hAnsi="Times New Roman" w:cs="Times New Roman"/>
          <w:color w:val="FF0000"/>
          <w:sz w:val="24"/>
          <w:szCs w:val="24"/>
        </w:rPr>
        <w:t xml:space="preserve"> belediyemize ait olan her türlü gayri menkulün satış işlemlerini yürütmek ve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Belediyelere yetki veren kanunlar ile Belediyelere çeşitli görevler yükleyen diğer kanunlar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uyarınca</w:t>
      </w:r>
      <w:proofErr w:type="gramEnd"/>
      <w:r w:rsidRPr="00D93D3E">
        <w:rPr>
          <w:rFonts w:ascii="Times New Roman" w:eastAsia="Calibri" w:hAnsi="Times New Roman" w:cs="Times New Roman"/>
          <w:color w:val="FF0000"/>
          <w:sz w:val="24"/>
          <w:szCs w:val="24"/>
        </w:rPr>
        <w:t xml:space="preserve"> özel mülkiyette bulunan gayri menkullerin kamu yararı amacıyla, devlet veya bir</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kamu</w:t>
      </w:r>
      <w:proofErr w:type="gramEnd"/>
      <w:r w:rsidRPr="00D93D3E">
        <w:rPr>
          <w:rFonts w:ascii="Times New Roman" w:eastAsia="Calibri" w:hAnsi="Times New Roman" w:cs="Times New Roman"/>
          <w:color w:val="FF0000"/>
          <w:sz w:val="24"/>
          <w:szCs w:val="24"/>
        </w:rPr>
        <w:t xml:space="preserve"> tüzel kişiliğinin mülkiyetine geçmesini sağlayan kanuni çalışmalar ile gayrimenkul </w:t>
      </w:r>
    </w:p>
    <w:p w:rsidR="00385C52"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CC0D3E">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sicil</w:t>
      </w:r>
      <w:proofErr w:type="gramEnd"/>
      <w:r w:rsidRPr="00D93D3E">
        <w:rPr>
          <w:rFonts w:ascii="Times New Roman" w:eastAsia="Calibri" w:hAnsi="Times New Roman" w:cs="Times New Roman"/>
          <w:color w:val="FF0000"/>
          <w:sz w:val="24"/>
          <w:szCs w:val="24"/>
        </w:rPr>
        <w:t xml:space="preserve"> ve kayıt işlemlerini tutmak,</w:t>
      </w:r>
    </w:p>
    <w:p w:rsidR="00D93D3E" w:rsidRPr="00385C52" w:rsidRDefault="00CC0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D60D90" w:rsidRPr="00385C52">
        <w:rPr>
          <w:rFonts w:ascii="Times New Roman" w:eastAsia="Calibri" w:hAnsi="Times New Roman" w:cs="Times New Roman"/>
          <w:color w:val="FF0000"/>
          <w:sz w:val="24"/>
          <w:szCs w:val="24"/>
        </w:rPr>
        <w:t>Belediye, kendi</w:t>
      </w:r>
      <w:r w:rsidR="00D93D3E" w:rsidRPr="00385C52">
        <w:rPr>
          <w:rFonts w:ascii="Times New Roman" w:eastAsia="Calibri" w:hAnsi="Times New Roman" w:cs="Times New Roman"/>
          <w:color w:val="FF0000"/>
          <w:sz w:val="24"/>
          <w:szCs w:val="24"/>
        </w:rPr>
        <w:t xml:space="preserve"> malı olan veya imar planlarının tatbiki sonucu kamulaştırmadan arta kalan  </w:t>
      </w:r>
    </w:p>
    <w:p w:rsidR="00385C52"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D60D90">
        <w:rPr>
          <w:rFonts w:ascii="Times New Roman" w:eastAsia="Calibri" w:hAnsi="Times New Roman" w:cs="Times New Roman"/>
          <w:color w:val="FF0000"/>
          <w:sz w:val="24"/>
          <w:szCs w:val="24"/>
        </w:rPr>
        <w:t xml:space="preserve">  </w:t>
      </w:r>
      <w:r w:rsidR="00D60D90" w:rsidRPr="00D93D3E">
        <w:rPr>
          <w:rFonts w:ascii="Times New Roman" w:eastAsia="Calibri" w:hAnsi="Times New Roman" w:cs="Times New Roman"/>
          <w:color w:val="FF0000"/>
          <w:sz w:val="24"/>
          <w:szCs w:val="24"/>
        </w:rPr>
        <w:t>Parçaları</w:t>
      </w:r>
      <w:r w:rsidRPr="00D93D3E">
        <w:rPr>
          <w:rFonts w:ascii="Times New Roman" w:eastAsia="Calibri" w:hAnsi="Times New Roman" w:cs="Times New Roman"/>
          <w:color w:val="FF0000"/>
          <w:sz w:val="24"/>
          <w:szCs w:val="24"/>
        </w:rPr>
        <w:t xml:space="preserve"> satmak,</w:t>
      </w:r>
    </w:p>
    <w:p w:rsidR="00D93D3E" w:rsidRPr="00385C52" w:rsidRDefault="00CC0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D93D3E" w:rsidRPr="00385C52">
        <w:rPr>
          <w:rFonts w:ascii="Times New Roman" w:eastAsia="Calibri" w:hAnsi="Times New Roman" w:cs="Times New Roman"/>
          <w:color w:val="FF0000"/>
          <w:sz w:val="24"/>
          <w:szCs w:val="24"/>
        </w:rPr>
        <w:t xml:space="preserve">Müstakil inşaata elverişli olup, Belediyeler ile </w:t>
      </w:r>
      <w:proofErr w:type="spellStart"/>
      <w:r w:rsidR="00D93D3E" w:rsidRPr="00385C52">
        <w:rPr>
          <w:rFonts w:ascii="Times New Roman" w:eastAsia="Calibri" w:hAnsi="Times New Roman" w:cs="Times New Roman"/>
          <w:color w:val="FF0000"/>
          <w:sz w:val="24"/>
          <w:szCs w:val="24"/>
        </w:rPr>
        <w:t>şuyulu</w:t>
      </w:r>
      <w:proofErr w:type="spellEnd"/>
      <w:r w:rsidR="00D93D3E" w:rsidRPr="00385C52">
        <w:rPr>
          <w:rFonts w:ascii="Times New Roman" w:eastAsia="Calibri" w:hAnsi="Times New Roman" w:cs="Times New Roman"/>
          <w:color w:val="FF0000"/>
          <w:sz w:val="24"/>
          <w:szCs w:val="24"/>
        </w:rPr>
        <w:t xml:space="preserve"> olan imar parsellerindeki hisselerin </w:t>
      </w:r>
    </w:p>
    <w:p w:rsidR="00385C52"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lastRenderedPageBreak/>
        <w:t xml:space="preserve">     </w:t>
      </w:r>
      <w:proofErr w:type="gramStart"/>
      <w:r w:rsidRPr="00D93D3E">
        <w:rPr>
          <w:rFonts w:ascii="Times New Roman" w:eastAsia="Calibri" w:hAnsi="Times New Roman" w:cs="Times New Roman"/>
          <w:color w:val="FF0000"/>
          <w:sz w:val="24"/>
          <w:szCs w:val="24"/>
        </w:rPr>
        <w:t>diğer</w:t>
      </w:r>
      <w:proofErr w:type="gramEnd"/>
      <w:r w:rsidRPr="00D93D3E">
        <w:rPr>
          <w:rFonts w:ascii="Times New Roman" w:eastAsia="Calibri" w:hAnsi="Times New Roman" w:cs="Times New Roman"/>
          <w:color w:val="FF0000"/>
          <w:sz w:val="24"/>
          <w:szCs w:val="24"/>
        </w:rPr>
        <w:t xml:space="preserve"> hissedarına satmak,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Belediyenin yetki ve sorumluluk kapsamında yürüteceği kamu hizmetleri için gerekli olan</w:t>
      </w:r>
    </w:p>
    <w:p w:rsidR="00385C52"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kamu</w:t>
      </w:r>
      <w:proofErr w:type="gramEnd"/>
      <w:r w:rsidRPr="00D93D3E">
        <w:rPr>
          <w:rFonts w:ascii="Times New Roman" w:eastAsia="Calibri" w:hAnsi="Times New Roman" w:cs="Times New Roman"/>
          <w:color w:val="FF0000"/>
          <w:sz w:val="24"/>
          <w:szCs w:val="24"/>
        </w:rPr>
        <w:t xml:space="preserve"> kurum ve kuruluşlarına ait taşınmazları ilgili yasal mevzuat çerçevesinde satın almak.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Kamulaştırılması uygun görülen imar planı bulunmayan alanlarda olan taşınmazların,</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kamulaştırma</w:t>
      </w:r>
      <w:proofErr w:type="gramEnd"/>
      <w:r w:rsidRPr="00D93D3E">
        <w:rPr>
          <w:rFonts w:ascii="Times New Roman" w:eastAsia="Calibri" w:hAnsi="Times New Roman" w:cs="Times New Roman"/>
          <w:color w:val="FF0000"/>
          <w:sz w:val="24"/>
          <w:szCs w:val="24"/>
        </w:rPr>
        <w:t xml:space="preserve"> kararı alınmasına yönelik işlemlerin ve imar planı bulunan alanlarda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kamulaştırmaya</w:t>
      </w:r>
      <w:proofErr w:type="gramEnd"/>
      <w:r w:rsidRPr="00D93D3E">
        <w:rPr>
          <w:rFonts w:ascii="Times New Roman" w:eastAsia="Calibri" w:hAnsi="Times New Roman" w:cs="Times New Roman"/>
          <w:color w:val="FF0000"/>
          <w:sz w:val="24"/>
          <w:szCs w:val="24"/>
        </w:rPr>
        <w:t xml:space="preserve"> başlama kararı alınmasına yönelik işlemlerin yapılmasını sağlamak.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Tapu Sicil Müdürlüğünde belediye adına tescil işlemi tamamlanan taşınmaz maliklerine</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kamulaştırma</w:t>
      </w:r>
      <w:proofErr w:type="gramEnd"/>
      <w:r w:rsidRPr="00D93D3E">
        <w:rPr>
          <w:rFonts w:ascii="Times New Roman" w:eastAsia="Calibri" w:hAnsi="Times New Roman" w:cs="Times New Roman"/>
          <w:color w:val="FF0000"/>
          <w:sz w:val="24"/>
          <w:szCs w:val="24"/>
        </w:rPr>
        <w:t xml:space="preserve"> bedelinin ödenmesine ilişkin işlemlerini yapmak.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 xml:space="preserve">Kamulaştırma işlemleri tamamlanıp bedeli ödenen ve yıkılması gereken binaların, gerekli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belediye</w:t>
      </w:r>
      <w:proofErr w:type="gramEnd"/>
      <w:r w:rsidRPr="00D93D3E">
        <w:rPr>
          <w:rFonts w:ascii="Times New Roman" w:eastAsia="Calibri" w:hAnsi="Times New Roman" w:cs="Times New Roman"/>
          <w:color w:val="FF0000"/>
          <w:sz w:val="24"/>
          <w:szCs w:val="24"/>
        </w:rPr>
        <w:t xml:space="preserve"> birimleri ve kurumlar ile birlikte hareket etmek suretiyle yıkım işlemini sağlamak.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 xml:space="preserve">Kıymet takdir komisyonu ve uzlaşma komisyonları kurulması çalışmalarını, rapor yazımı ve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parsel</w:t>
      </w:r>
      <w:proofErr w:type="gramEnd"/>
      <w:r w:rsidRPr="00D93D3E">
        <w:rPr>
          <w:rFonts w:ascii="Times New Roman" w:eastAsia="Calibri" w:hAnsi="Times New Roman" w:cs="Times New Roman"/>
          <w:color w:val="FF0000"/>
          <w:sz w:val="24"/>
          <w:szCs w:val="24"/>
        </w:rPr>
        <w:t xml:space="preserve"> sahiplerinin pazarlığa çağırılması gibi konularında gereken işlemleri yürütmek.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 xml:space="preserve">Belediyenin satın alacağı, kamulaştıracağı ve irtifak hakkı kuracağı taşınmazların tapu sicil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kayıt</w:t>
      </w:r>
      <w:proofErr w:type="gramEnd"/>
      <w:r w:rsidRPr="00D93D3E">
        <w:rPr>
          <w:rFonts w:ascii="Times New Roman" w:eastAsia="Calibri" w:hAnsi="Times New Roman" w:cs="Times New Roman"/>
          <w:color w:val="FF0000"/>
          <w:sz w:val="24"/>
          <w:szCs w:val="24"/>
        </w:rPr>
        <w:t xml:space="preserve"> araştırmalarını yapmak. Taşınmazlar üzerindeki şerh, rehin, ipotek, haciz, irtifak ve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intifa</w:t>
      </w:r>
      <w:proofErr w:type="gramEnd"/>
      <w:r w:rsidRPr="00D93D3E">
        <w:rPr>
          <w:rFonts w:ascii="Times New Roman" w:eastAsia="Calibri" w:hAnsi="Times New Roman" w:cs="Times New Roman"/>
          <w:color w:val="FF0000"/>
          <w:sz w:val="24"/>
          <w:szCs w:val="24"/>
        </w:rPr>
        <w:t xml:space="preserve"> hakları ile beyanlar hanesinde kayıtlı bilgileri edinmek. Belediyeye ait taşınmazların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tapu</w:t>
      </w:r>
      <w:proofErr w:type="gramEnd"/>
      <w:r w:rsidRPr="00D93D3E">
        <w:rPr>
          <w:rFonts w:ascii="Times New Roman" w:eastAsia="Calibri" w:hAnsi="Times New Roman" w:cs="Times New Roman"/>
          <w:color w:val="FF0000"/>
          <w:sz w:val="24"/>
          <w:szCs w:val="24"/>
        </w:rPr>
        <w:t xml:space="preserve"> sicillerinde değişiklik işlemlerini yapmak. Belediyenin kamulaştıracağı veya irtifak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hakkı</w:t>
      </w:r>
      <w:proofErr w:type="gramEnd"/>
      <w:r w:rsidRPr="00D93D3E">
        <w:rPr>
          <w:rFonts w:ascii="Times New Roman" w:eastAsia="Calibri" w:hAnsi="Times New Roman" w:cs="Times New Roman"/>
          <w:color w:val="FF0000"/>
          <w:sz w:val="24"/>
          <w:szCs w:val="24"/>
        </w:rPr>
        <w:t xml:space="preserve"> tesis edeceği taşınmazlar üzerine kamulaştırma şerhi koymak.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 xml:space="preserve">Kamulaştırma sonucu belediye adına Tapu Sicil Müdürlüğünde tescili gereken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taşınmazların</w:t>
      </w:r>
      <w:proofErr w:type="gramEnd"/>
      <w:r w:rsidRPr="00D93D3E">
        <w:rPr>
          <w:rFonts w:ascii="Times New Roman" w:eastAsia="Calibri" w:hAnsi="Times New Roman" w:cs="Times New Roman"/>
          <w:color w:val="FF0000"/>
          <w:sz w:val="24"/>
          <w:szCs w:val="24"/>
        </w:rPr>
        <w:t xml:space="preserve"> teslim alınmasına yönelik işlemleri yapmak, Tapu Sicil Müdürlüğünde devir</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işlemlerini</w:t>
      </w:r>
      <w:proofErr w:type="gramEnd"/>
      <w:r w:rsidRPr="00D93D3E">
        <w:rPr>
          <w:rFonts w:ascii="Times New Roman" w:eastAsia="Calibri" w:hAnsi="Times New Roman" w:cs="Times New Roman"/>
          <w:color w:val="FF0000"/>
          <w:sz w:val="24"/>
          <w:szCs w:val="24"/>
        </w:rPr>
        <w:t xml:space="preserve"> tamamlayarak, tapu belgelerini almak.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 xml:space="preserve">Kamulaştırma, takas, devir, irtifak hakkı, üst hakkı, intifa hakkı kurulması konularında,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gerektiğinde</w:t>
      </w:r>
      <w:proofErr w:type="gramEnd"/>
      <w:r w:rsidRPr="00D93D3E">
        <w:rPr>
          <w:rFonts w:ascii="Times New Roman" w:eastAsia="Calibri" w:hAnsi="Times New Roman" w:cs="Times New Roman"/>
          <w:color w:val="FF0000"/>
          <w:sz w:val="24"/>
          <w:szCs w:val="24"/>
        </w:rPr>
        <w:t xml:space="preserve"> ilgili mevzuat doğrultusunda, gerçek ve tüzel kişiler veya kamu kurum ve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kuruluşları</w:t>
      </w:r>
      <w:proofErr w:type="gramEnd"/>
      <w:r w:rsidRPr="00D93D3E">
        <w:rPr>
          <w:rFonts w:ascii="Times New Roman" w:eastAsia="Calibri" w:hAnsi="Times New Roman" w:cs="Times New Roman"/>
          <w:color w:val="FF0000"/>
          <w:sz w:val="24"/>
          <w:szCs w:val="24"/>
        </w:rPr>
        <w:t xml:space="preserve"> ile yapılacak protokol ve/veya idari sözleşmelerin hazırlanmasını sağlamak.</w:t>
      </w:r>
    </w:p>
    <w:p w:rsidR="00D93D3E" w:rsidRPr="00385C52" w:rsidRDefault="00D93D3E" w:rsidP="00385C52">
      <w:pPr>
        <w:pStyle w:val="ListeParagraf"/>
        <w:numPr>
          <w:ilvl w:val="0"/>
          <w:numId w:val="21"/>
        </w:numPr>
        <w:tabs>
          <w:tab w:val="left" w:pos="851"/>
          <w:tab w:val="left" w:pos="993"/>
          <w:tab w:val="left" w:pos="1276"/>
        </w:tabs>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 xml:space="preserve">Belediyenin ihtiyacı olan taşınmazların takas yolu ile elde edilmesi: belediye hizmetlerinde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ihtiyaç</w:t>
      </w:r>
      <w:proofErr w:type="gramEnd"/>
      <w:r w:rsidRPr="00D93D3E">
        <w:rPr>
          <w:rFonts w:ascii="Times New Roman" w:eastAsia="Calibri" w:hAnsi="Times New Roman" w:cs="Times New Roman"/>
          <w:color w:val="FF0000"/>
          <w:sz w:val="24"/>
          <w:szCs w:val="24"/>
        </w:rPr>
        <w:t xml:space="preserve"> duyulup da mülkiyeti belediyeye ait olmayan taşınmazların kıymet takdiri yapılarak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belediyemize</w:t>
      </w:r>
      <w:proofErr w:type="gramEnd"/>
      <w:r w:rsidRPr="00D93D3E">
        <w:rPr>
          <w:rFonts w:ascii="Times New Roman" w:eastAsia="Calibri" w:hAnsi="Times New Roman" w:cs="Times New Roman"/>
          <w:color w:val="FF0000"/>
          <w:sz w:val="24"/>
          <w:szCs w:val="24"/>
        </w:rPr>
        <w:t xml:space="preserve"> alınması, bu taşınmazlara karşılık olarak para yerine yine taşınmazın değerine</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eş</w:t>
      </w:r>
      <w:proofErr w:type="gramEnd"/>
      <w:r w:rsidRPr="00D93D3E">
        <w:rPr>
          <w:rFonts w:ascii="Times New Roman" w:eastAsia="Calibri" w:hAnsi="Times New Roman" w:cs="Times New Roman"/>
          <w:color w:val="FF0000"/>
          <w:sz w:val="24"/>
          <w:szCs w:val="24"/>
        </w:rPr>
        <w:t xml:space="preserve"> değer belediyenin başka bir taşınmazının verilmesi, eğer taşınmazlar arasında bedel farkı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385C52">
        <w:rPr>
          <w:rFonts w:ascii="Times New Roman" w:eastAsia="Calibri" w:hAnsi="Times New Roman" w:cs="Times New Roman"/>
          <w:color w:val="FF0000"/>
          <w:sz w:val="24"/>
          <w:szCs w:val="24"/>
        </w:rPr>
        <w:t xml:space="preserve"> </w:t>
      </w:r>
      <w:r w:rsidRPr="00D93D3E">
        <w:rPr>
          <w:rFonts w:ascii="Times New Roman" w:eastAsia="Calibri" w:hAnsi="Times New Roman" w:cs="Times New Roman"/>
          <w:color w:val="FF0000"/>
          <w:sz w:val="24"/>
          <w:szCs w:val="24"/>
        </w:rPr>
        <w:t xml:space="preserve">  </w:t>
      </w:r>
      <w:r w:rsidR="002E3C13">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doğarsa</w:t>
      </w:r>
      <w:proofErr w:type="gramEnd"/>
      <w:r w:rsidRPr="00D93D3E">
        <w:rPr>
          <w:rFonts w:ascii="Times New Roman" w:eastAsia="Calibri" w:hAnsi="Times New Roman" w:cs="Times New Roman"/>
          <w:color w:val="FF0000"/>
          <w:sz w:val="24"/>
          <w:szCs w:val="24"/>
        </w:rPr>
        <w:t xml:space="preserve"> bu bedelin tahsil edilmesi veya ödenmesi ile tapu tesciline ilişkin iş ve işlemlerin </w:t>
      </w:r>
    </w:p>
    <w:p w:rsidR="00D93D3E" w:rsidRPr="00D93D3E" w:rsidRDefault="00D93D3E" w:rsidP="00D93D3E">
      <w:pPr>
        <w:tabs>
          <w:tab w:val="left" w:pos="851"/>
          <w:tab w:val="left" w:pos="993"/>
          <w:tab w:val="left" w:pos="1276"/>
        </w:tabs>
        <w:rPr>
          <w:rFonts w:ascii="Times New Roman" w:eastAsia="Calibri" w:hAnsi="Times New Roman" w:cs="Times New Roman"/>
          <w:color w:val="FF0000"/>
          <w:sz w:val="24"/>
          <w:szCs w:val="24"/>
        </w:rPr>
      </w:pPr>
      <w:r w:rsidRPr="00D93D3E">
        <w:rPr>
          <w:rFonts w:ascii="Times New Roman" w:eastAsia="Calibri" w:hAnsi="Times New Roman" w:cs="Times New Roman"/>
          <w:color w:val="FF0000"/>
          <w:sz w:val="24"/>
          <w:szCs w:val="24"/>
        </w:rPr>
        <w:t xml:space="preserve">    </w:t>
      </w:r>
      <w:r w:rsidR="00385C52">
        <w:rPr>
          <w:rFonts w:ascii="Times New Roman" w:eastAsia="Calibri" w:hAnsi="Times New Roman" w:cs="Times New Roman"/>
          <w:color w:val="FF0000"/>
          <w:sz w:val="24"/>
          <w:szCs w:val="24"/>
        </w:rPr>
        <w:t xml:space="preserve"> </w:t>
      </w:r>
      <w:proofErr w:type="gramStart"/>
      <w:r w:rsidRPr="00D93D3E">
        <w:rPr>
          <w:rFonts w:ascii="Times New Roman" w:eastAsia="Calibri" w:hAnsi="Times New Roman" w:cs="Times New Roman"/>
          <w:color w:val="FF0000"/>
          <w:sz w:val="24"/>
          <w:szCs w:val="24"/>
        </w:rPr>
        <w:t>yapılması</w:t>
      </w:r>
      <w:proofErr w:type="gramEnd"/>
      <w:r w:rsidRPr="00D93D3E">
        <w:rPr>
          <w:rFonts w:ascii="Times New Roman" w:eastAsia="Calibri" w:hAnsi="Times New Roman" w:cs="Times New Roman"/>
          <w:color w:val="FF0000"/>
          <w:sz w:val="24"/>
          <w:szCs w:val="24"/>
        </w:rPr>
        <w:t>.</w:t>
      </w:r>
    </w:p>
    <w:p w:rsidR="00D93D3E" w:rsidRPr="00385C52" w:rsidRDefault="00D93D3E" w:rsidP="00385C52">
      <w:pPr>
        <w:pStyle w:val="ListeParagraf"/>
        <w:numPr>
          <w:ilvl w:val="0"/>
          <w:numId w:val="21"/>
        </w:numPr>
        <w:rPr>
          <w:rFonts w:ascii="Times New Roman" w:eastAsia="Calibri" w:hAnsi="Times New Roman" w:cs="Times New Roman"/>
          <w:color w:val="FF0000"/>
          <w:sz w:val="24"/>
          <w:szCs w:val="24"/>
        </w:rPr>
      </w:pPr>
      <w:r w:rsidRPr="00385C52">
        <w:rPr>
          <w:rFonts w:ascii="Times New Roman" w:eastAsia="Calibri" w:hAnsi="Times New Roman" w:cs="Times New Roman"/>
          <w:color w:val="FF0000"/>
          <w:sz w:val="24"/>
          <w:szCs w:val="24"/>
        </w:rPr>
        <w:t xml:space="preserve">4706 Sayılı Hazineye Ait Taşınmaz Malların Değerlendirilmesi Ve Katma Değer </w:t>
      </w:r>
    </w:p>
    <w:p w:rsidR="00385C52" w:rsidRDefault="00385C52" w:rsidP="00D93D3E">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r w:rsidR="00D93D3E" w:rsidRPr="00D93D3E">
        <w:rPr>
          <w:rFonts w:ascii="Times New Roman" w:eastAsia="Calibri" w:hAnsi="Times New Roman" w:cs="Times New Roman"/>
          <w:color w:val="FF0000"/>
          <w:sz w:val="24"/>
          <w:szCs w:val="24"/>
        </w:rPr>
        <w:t xml:space="preserve">Vergisi Kanununda Değişiklik Yapılması Hakkında Kanun kapsamında tapuları vermek için </w:t>
      </w:r>
      <w:r>
        <w:rPr>
          <w:rFonts w:ascii="Times New Roman" w:eastAsia="Calibri" w:hAnsi="Times New Roman" w:cs="Times New Roman"/>
          <w:color w:val="FF0000"/>
          <w:sz w:val="24"/>
          <w:szCs w:val="24"/>
        </w:rPr>
        <w:t xml:space="preserve">  </w:t>
      </w:r>
    </w:p>
    <w:p w:rsidR="00D93D3E" w:rsidRPr="00D93D3E" w:rsidRDefault="00385C52" w:rsidP="00D93D3E">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roofErr w:type="gramStart"/>
      <w:r w:rsidR="00D93D3E" w:rsidRPr="00D93D3E">
        <w:rPr>
          <w:rFonts w:ascii="Times New Roman" w:eastAsia="Calibri" w:hAnsi="Times New Roman" w:cs="Times New Roman"/>
          <w:color w:val="FF0000"/>
          <w:sz w:val="24"/>
          <w:szCs w:val="24"/>
        </w:rPr>
        <w:t>gerekli</w:t>
      </w:r>
      <w:proofErr w:type="gramEnd"/>
      <w:r w:rsidR="00D93D3E" w:rsidRPr="00D93D3E">
        <w:rPr>
          <w:rFonts w:ascii="Times New Roman" w:eastAsia="Calibri" w:hAnsi="Times New Roman" w:cs="Times New Roman"/>
          <w:color w:val="FF0000"/>
          <w:sz w:val="24"/>
          <w:szCs w:val="24"/>
        </w:rPr>
        <w:t xml:space="preserve"> işlemleri başlatmak ve yürütmek.</w:t>
      </w:r>
    </w:p>
    <w:p w:rsidR="00D93D3E" w:rsidRPr="006647E4" w:rsidRDefault="00D93D3E" w:rsidP="00D93D3E">
      <w:pPr>
        <w:rPr>
          <w:rFonts w:ascii="Times New Roman" w:eastAsia="Calibri" w:hAnsi="Times New Roman" w:cs="Times New Roman"/>
          <w:sz w:val="24"/>
          <w:szCs w:val="24"/>
        </w:rPr>
      </w:pPr>
    </w:p>
    <w:p w:rsidR="00104CBC" w:rsidRPr="004D0F35" w:rsidRDefault="00104CBC" w:rsidP="00E77D03">
      <w:pPr>
        <w:jc w:val="left"/>
        <w:rPr>
          <w:rFonts w:ascii="Times New Roman" w:eastAsia="Times New Roman" w:hAnsi="Times New Roman" w:cs="Times New Roman"/>
          <w:b/>
          <w:color w:val="FF0000"/>
          <w:sz w:val="24"/>
          <w:szCs w:val="24"/>
          <w:lang w:eastAsia="tr-TR"/>
        </w:rPr>
      </w:pPr>
    </w:p>
    <w:p w:rsidR="00A123E5" w:rsidRPr="004D0F35" w:rsidRDefault="00A123E5" w:rsidP="00A123E5">
      <w:pPr>
        <w:rPr>
          <w:rFonts w:ascii="Times New Roman" w:hAnsi="Times New Roman" w:cs="Times New Roman"/>
          <w:color w:val="FF0000"/>
          <w:sz w:val="24"/>
          <w:szCs w:val="24"/>
        </w:rPr>
      </w:pPr>
      <w:r w:rsidRPr="004D0F35">
        <w:rPr>
          <w:rFonts w:ascii="Times New Roman" w:eastAsia="Times New Roman" w:hAnsi="Times New Roman" w:cs="Times New Roman"/>
          <w:b/>
          <w:color w:val="FF0000"/>
          <w:sz w:val="24"/>
          <w:szCs w:val="24"/>
          <w:lang w:eastAsia="tr-TR"/>
        </w:rPr>
        <w:t xml:space="preserve">           Kiralama </w:t>
      </w:r>
      <w:proofErr w:type="gramStart"/>
      <w:r w:rsidRPr="004D0F35">
        <w:rPr>
          <w:rFonts w:ascii="Times New Roman" w:eastAsia="Times New Roman" w:hAnsi="Times New Roman" w:cs="Times New Roman"/>
          <w:b/>
          <w:color w:val="FF0000"/>
          <w:sz w:val="24"/>
          <w:szCs w:val="24"/>
          <w:lang w:eastAsia="tr-TR"/>
        </w:rPr>
        <w:t xml:space="preserve">Şefliğinin </w:t>
      </w:r>
      <w:r w:rsidR="000C6640" w:rsidRPr="004D0F35">
        <w:rPr>
          <w:rFonts w:ascii="Times New Roman" w:hAnsi="Times New Roman" w:cs="Times New Roman"/>
          <w:b/>
          <w:color w:val="FF0000"/>
          <w:sz w:val="24"/>
          <w:szCs w:val="24"/>
        </w:rPr>
        <w:t xml:space="preserve"> G</w:t>
      </w:r>
      <w:r w:rsidRPr="004D0F35">
        <w:rPr>
          <w:rFonts w:ascii="Times New Roman" w:hAnsi="Times New Roman" w:cs="Times New Roman"/>
          <w:b/>
          <w:color w:val="FF0000"/>
          <w:sz w:val="24"/>
          <w:szCs w:val="24"/>
        </w:rPr>
        <w:t>örevleri</w:t>
      </w:r>
      <w:proofErr w:type="gramEnd"/>
      <w:r w:rsidRPr="004D0F35">
        <w:rPr>
          <w:rFonts w:ascii="Times New Roman" w:hAnsi="Times New Roman" w:cs="Times New Roman"/>
          <w:b/>
          <w:color w:val="FF0000"/>
          <w:sz w:val="24"/>
          <w:szCs w:val="24"/>
        </w:rPr>
        <w:t xml:space="preserve"> </w:t>
      </w:r>
    </w:p>
    <w:p w:rsidR="00A123E5" w:rsidRPr="004D0F35" w:rsidRDefault="00A123E5" w:rsidP="00A123E5">
      <w:pPr>
        <w:shd w:val="clear" w:color="auto" w:fill="FFFFFF"/>
        <w:tabs>
          <w:tab w:val="left" w:pos="1080"/>
        </w:tabs>
        <w:autoSpaceDE w:val="0"/>
        <w:autoSpaceDN w:val="0"/>
        <w:adjustRightInd w:val="0"/>
        <w:ind w:left="708"/>
        <w:rPr>
          <w:rFonts w:ascii="Times New Roman" w:hAnsi="Times New Roman" w:cs="Times New Roman"/>
          <w:b/>
          <w:color w:val="FF0000"/>
          <w:sz w:val="24"/>
          <w:szCs w:val="24"/>
          <w:lang w:eastAsia="tr-TR"/>
        </w:rPr>
      </w:pPr>
    </w:p>
    <w:p w:rsidR="002059B6" w:rsidRPr="004D0F35" w:rsidRDefault="00A123E5" w:rsidP="002059B6">
      <w:pPr>
        <w:shd w:val="clear" w:color="auto" w:fill="FFFFFF"/>
        <w:tabs>
          <w:tab w:val="left" w:pos="1080"/>
        </w:tabs>
        <w:autoSpaceDE w:val="0"/>
        <w:autoSpaceDN w:val="0"/>
        <w:adjustRightInd w:val="0"/>
        <w:ind w:left="708"/>
        <w:rPr>
          <w:rFonts w:ascii="Times New Roman" w:hAnsi="Times New Roman" w:cs="Times New Roman"/>
          <w:color w:val="FF0000"/>
          <w:sz w:val="24"/>
          <w:szCs w:val="24"/>
        </w:rPr>
      </w:pPr>
      <w:r w:rsidRPr="004D0F35">
        <w:rPr>
          <w:rFonts w:ascii="Times New Roman" w:hAnsi="Times New Roman" w:cs="Times New Roman"/>
          <w:b/>
          <w:color w:val="FF0000"/>
          <w:sz w:val="24"/>
          <w:szCs w:val="24"/>
          <w:lang w:eastAsia="tr-TR"/>
        </w:rPr>
        <w:t xml:space="preserve">MADDE 9- </w:t>
      </w:r>
      <w:r w:rsidR="00D01413" w:rsidRPr="004D0F35">
        <w:rPr>
          <w:rFonts w:ascii="Times New Roman" w:eastAsia="Calibri" w:hAnsi="Times New Roman" w:cs="Times New Roman"/>
          <w:b/>
          <w:color w:val="FF0000"/>
          <w:sz w:val="24"/>
          <w:szCs w:val="24"/>
        </w:rPr>
        <w:t xml:space="preserve"> Kiralama Şefliği</w:t>
      </w:r>
    </w:p>
    <w:p w:rsidR="008519CA" w:rsidRPr="004D0F35" w:rsidRDefault="00D01413" w:rsidP="00D26470">
      <w:pPr>
        <w:pStyle w:val="ListeParagraf"/>
        <w:numPr>
          <w:ilvl w:val="0"/>
          <w:numId w:val="13"/>
        </w:numPr>
        <w:shd w:val="clear" w:color="auto" w:fill="FFFFFF"/>
        <w:tabs>
          <w:tab w:val="left" w:pos="426"/>
          <w:tab w:val="left" w:pos="1080"/>
        </w:tabs>
        <w:autoSpaceDE w:val="0"/>
        <w:autoSpaceDN w:val="0"/>
        <w:adjustRightInd w:val="0"/>
        <w:rPr>
          <w:rFonts w:ascii="Times New Roman" w:hAnsi="Times New Roman" w:cs="Times New Roman"/>
          <w:color w:val="FF0000"/>
          <w:sz w:val="24"/>
          <w:szCs w:val="24"/>
        </w:rPr>
      </w:pPr>
      <w:r w:rsidRPr="004D0F35">
        <w:rPr>
          <w:rFonts w:ascii="Times New Roman" w:eastAsia="Calibri" w:hAnsi="Times New Roman" w:cs="Times New Roman"/>
          <w:color w:val="FF0000"/>
          <w:sz w:val="24"/>
          <w:szCs w:val="24"/>
        </w:rPr>
        <w:t xml:space="preserve">Kiraya verilecek </w:t>
      </w:r>
      <w:r w:rsidR="00642C46" w:rsidRPr="004D0F35">
        <w:rPr>
          <w:rFonts w:ascii="Times New Roman" w:eastAsia="Calibri" w:hAnsi="Times New Roman" w:cs="Times New Roman"/>
          <w:color w:val="FF0000"/>
          <w:sz w:val="24"/>
          <w:szCs w:val="24"/>
        </w:rPr>
        <w:t>belediye mülklerini tespit etmek</w:t>
      </w:r>
      <w:r w:rsidR="00456AEB" w:rsidRPr="004D0F35">
        <w:rPr>
          <w:rFonts w:ascii="Times New Roman" w:eastAsia="Calibri" w:hAnsi="Times New Roman" w:cs="Times New Roman"/>
          <w:color w:val="FF0000"/>
          <w:sz w:val="24"/>
          <w:szCs w:val="24"/>
        </w:rPr>
        <w:t xml:space="preserve">, </w:t>
      </w:r>
      <w:r w:rsidR="00642C46" w:rsidRPr="004D0F35">
        <w:rPr>
          <w:rFonts w:ascii="Times New Roman" w:eastAsia="Calibri" w:hAnsi="Times New Roman" w:cs="Times New Roman"/>
          <w:color w:val="FF0000"/>
          <w:sz w:val="24"/>
          <w:szCs w:val="24"/>
        </w:rPr>
        <w:t xml:space="preserve">ilgili </w:t>
      </w:r>
      <w:r w:rsidR="008519CA" w:rsidRPr="004D0F35">
        <w:rPr>
          <w:rFonts w:ascii="Times New Roman" w:eastAsia="Calibri" w:hAnsi="Times New Roman" w:cs="Times New Roman"/>
          <w:color w:val="FF0000"/>
          <w:sz w:val="24"/>
          <w:szCs w:val="24"/>
        </w:rPr>
        <w:t xml:space="preserve">mevzuata göre </w:t>
      </w:r>
      <w:r w:rsidR="00642C46" w:rsidRPr="004D0F35">
        <w:rPr>
          <w:rFonts w:ascii="Times New Roman" w:eastAsia="Calibri" w:hAnsi="Times New Roman" w:cs="Times New Roman"/>
          <w:color w:val="FF0000"/>
          <w:sz w:val="24"/>
          <w:szCs w:val="24"/>
        </w:rPr>
        <w:t>ihale evraklarını hazırlamak, ilanlarını</w:t>
      </w:r>
      <w:r w:rsidR="00456AEB" w:rsidRPr="004D0F35">
        <w:rPr>
          <w:rFonts w:ascii="Times New Roman" w:eastAsia="Calibri" w:hAnsi="Times New Roman" w:cs="Times New Roman"/>
          <w:color w:val="FF0000"/>
          <w:sz w:val="24"/>
          <w:szCs w:val="24"/>
        </w:rPr>
        <w:t xml:space="preserve"> yapmak</w:t>
      </w:r>
      <w:r w:rsidR="00F179C9" w:rsidRPr="004D0F35">
        <w:rPr>
          <w:rFonts w:ascii="Times New Roman" w:eastAsia="Calibri" w:hAnsi="Times New Roman" w:cs="Times New Roman"/>
          <w:color w:val="FF0000"/>
          <w:sz w:val="24"/>
          <w:szCs w:val="24"/>
        </w:rPr>
        <w:t>, gerekli yazışmaları yapmak</w:t>
      </w:r>
      <w:r w:rsidR="008519CA" w:rsidRPr="004D0F35">
        <w:rPr>
          <w:rFonts w:ascii="Times New Roman" w:eastAsia="Calibri" w:hAnsi="Times New Roman" w:cs="Times New Roman"/>
          <w:color w:val="FF0000"/>
          <w:sz w:val="24"/>
          <w:szCs w:val="24"/>
        </w:rPr>
        <w:t xml:space="preserve"> ve </w:t>
      </w:r>
      <w:r w:rsidR="00456AEB" w:rsidRPr="004D0F35">
        <w:rPr>
          <w:rFonts w:ascii="Times New Roman" w:eastAsia="Calibri" w:hAnsi="Times New Roman" w:cs="Times New Roman"/>
          <w:color w:val="FF0000"/>
          <w:sz w:val="24"/>
          <w:szCs w:val="24"/>
        </w:rPr>
        <w:t xml:space="preserve">ihalenin yapılması için </w:t>
      </w:r>
      <w:r w:rsidR="008519CA" w:rsidRPr="004D0F35">
        <w:rPr>
          <w:rFonts w:ascii="Times New Roman" w:eastAsia="Calibri" w:hAnsi="Times New Roman" w:cs="Times New Roman"/>
          <w:color w:val="FF0000"/>
          <w:sz w:val="24"/>
          <w:szCs w:val="24"/>
        </w:rPr>
        <w:t xml:space="preserve">ihale dosyasını Belediye </w:t>
      </w:r>
      <w:r w:rsidR="00456AEB" w:rsidRPr="004D0F35">
        <w:rPr>
          <w:rFonts w:ascii="Times New Roman" w:eastAsia="Calibri" w:hAnsi="Times New Roman" w:cs="Times New Roman"/>
          <w:color w:val="FF0000"/>
          <w:sz w:val="24"/>
          <w:szCs w:val="24"/>
        </w:rPr>
        <w:t>Encümen</w:t>
      </w:r>
      <w:r w:rsidR="008519CA" w:rsidRPr="004D0F35">
        <w:rPr>
          <w:rFonts w:ascii="Times New Roman" w:eastAsia="Calibri" w:hAnsi="Times New Roman" w:cs="Times New Roman"/>
          <w:color w:val="FF0000"/>
          <w:sz w:val="24"/>
          <w:szCs w:val="24"/>
        </w:rPr>
        <w:t>ine göndermek.</w:t>
      </w:r>
    </w:p>
    <w:p w:rsidR="009368D9" w:rsidRPr="004D0F35" w:rsidRDefault="008519CA" w:rsidP="00D26470">
      <w:pPr>
        <w:pStyle w:val="ListeParagraf"/>
        <w:numPr>
          <w:ilvl w:val="0"/>
          <w:numId w:val="13"/>
        </w:numPr>
        <w:shd w:val="clear" w:color="auto" w:fill="FFFFFF"/>
        <w:tabs>
          <w:tab w:val="left" w:pos="426"/>
          <w:tab w:val="left" w:pos="1080"/>
        </w:tabs>
        <w:autoSpaceDE w:val="0"/>
        <w:autoSpaceDN w:val="0"/>
        <w:adjustRightInd w:val="0"/>
        <w:rPr>
          <w:rFonts w:ascii="Times New Roman" w:hAnsi="Times New Roman" w:cs="Times New Roman"/>
          <w:color w:val="FF0000"/>
          <w:sz w:val="24"/>
          <w:szCs w:val="24"/>
        </w:rPr>
      </w:pPr>
      <w:proofErr w:type="gramStart"/>
      <w:r w:rsidRPr="004D0F35">
        <w:rPr>
          <w:rFonts w:ascii="Times New Roman" w:eastAsia="Calibri" w:hAnsi="Times New Roman" w:cs="Times New Roman"/>
          <w:color w:val="FF0000"/>
          <w:sz w:val="24"/>
          <w:szCs w:val="24"/>
        </w:rPr>
        <w:t>İhale yapıldıktan sonra şartname</w:t>
      </w:r>
      <w:r w:rsidR="00155205" w:rsidRPr="004D0F35">
        <w:rPr>
          <w:rFonts w:ascii="Times New Roman" w:eastAsia="Calibri" w:hAnsi="Times New Roman" w:cs="Times New Roman"/>
          <w:color w:val="FF0000"/>
          <w:sz w:val="24"/>
          <w:szCs w:val="24"/>
        </w:rPr>
        <w:t>yi kira sözleşmesine dönüştürmek ve noter tasdikine sunmak.</w:t>
      </w:r>
      <w:proofErr w:type="gramEnd"/>
    </w:p>
    <w:p w:rsidR="009368D9" w:rsidRPr="004D0F35" w:rsidRDefault="009368D9" w:rsidP="00D26470">
      <w:pPr>
        <w:pStyle w:val="ListeParagraf"/>
        <w:numPr>
          <w:ilvl w:val="0"/>
          <w:numId w:val="13"/>
        </w:numPr>
        <w:shd w:val="clear" w:color="auto" w:fill="FFFFFF"/>
        <w:tabs>
          <w:tab w:val="left" w:pos="426"/>
          <w:tab w:val="left" w:pos="1080"/>
        </w:tabs>
        <w:autoSpaceDE w:val="0"/>
        <w:autoSpaceDN w:val="0"/>
        <w:adjustRightInd w:val="0"/>
        <w:rPr>
          <w:rFonts w:ascii="Times New Roman" w:hAnsi="Times New Roman" w:cs="Times New Roman"/>
          <w:color w:val="FF0000"/>
          <w:sz w:val="24"/>
          <w:szCs w:val="24"/>
        </w:rPr>
      </w:pPr>
      <w:r w:rsidRPr="004D0F35">
        <w:rPr>
          <w:rFonts w:ascii="Times New Roman" w:eastAsia="Calibri" w:hAnsi="Times New Roman" w:cs="Times New Roman"/>
          <w:color w:val="FF0000"/>
          <w:sz w:val="24"/>
          <w:szCs w:val="24"/>
        </w:rPr>
        <w:t>K</w:t>
      </w:r>
      <w:r w:rsidR="00D73294" w:rsidRPr="004D0F35">
        <w:rPr>
          <w:rFonts w:ascii="Times New Roman" w:hAnsi="Times New Roman" w:cs="Times New Roman"/>
          <w:color w:val="FF0000"/>
          <w:sz w:val="24"/>
          <w:szCs w:val="24"/>
        </w:rPr>
        <w:t xml:space="preserve">iraların zamanında ödenip ödenmediğinin kontrolünü yapmak, ödemeyenler hakkında </w:t>
      </w:r>
      <w:r w:rsidRPr="004D0F35">
        <w:rPr>
          <w:rFonts w:ascii="Times New Roman" w:hAnsi="Times New Roman" w:cs="Times New Roman"/>
          <w:color w:val="FF0000"/>
          <w:sz w:val="24"/>
          <w:szCs w:val="24"/>
        </w:rPr>
        <w:t>icra takibi yapılmak üzere dosyayı, Hukuk İşleri Müdürlüğüne havale etmek.</w:t>
      </w:r>
    </w:p>
    <w:p w:rsidR="00642C46" w:rsidRPr="004D0F35" w:rsidRDefault="00D73294" w:rsidP="00D26470">
      <w:pPr>
        <w:pStyle w:val="ListeParagraf"/>
        <w:numPr>
          <w:ilvl w:val="0"/>
          <w:numId w:val="13"/>
        </w:numPr>
        <w:shd w:val="clear" w:color="auto" w:fill="FFFFFF"/>
        <w:tabs>
          <w:tab w:val="left" w:pos="426"/>
          <w:tab w:val="left" w:pos="1080"/>
        </w:tabs>
        <w:autoSpaceDE w:val="0"/>
        <w:autoSpaceDN w:val="0"/>
        <w:adjustRightInd w:val="0"/>
        <w:rPr>
          <w:rFonts w:ascii="Times New Roman" w:hAnsi="Times New Roman" w:cs="Times New Roman"/>
          <w:color w:val="FF0000"/>
          <w:sz w:val="24"/>
          <w:szCs w:val="24"/>
        </w:rPr>
      </w:pPr>
      <w:r w:rsidRPr="004D0F35">
        <w:rPr>
          <w:rFonts w:ascii="Times New Roman" w:eastAsia="Calibri" w:hAnsi="Times New Roman" w:cs="Times New Roman"/>
          <w:color w:val="FF0000"/>
          <w:sz w:val="24"/>
          <w:szCs w:val="24"/>
        </w:rPr>
        <w:t>Kiraya</w:t>
      </w:r>
      <w:r w:rsidR="00642C46" w:rsidRPr="004D0F35">
        <w:rPr>
          <w:rFonts w:ascii="Times New Roman" w:hAnsi="Times New Roman" w:cs="Times New Roman"/>
          <w:color w:val="FF0000"/>
          <w:sz w:val="24"/>
          <w:szCs w:val="24"/>
        </w:rPr>
        <w:t xml:space="preserve"> verilen mülkleri düzenli kontrol ederek sözleşmeye aykırı husus olup olmadığını belirlemek, aykırı husus tespit edilmesi halinde yasal işlemleri süresinde başlatmak </w:t>
      </w:r>
      <w:r w:rsidR="00BA06BD" w:rsidRPr="004D0F35">
        <w:rPr>
          <w:rFonts w:ascii="Times New Roman" w:hAnsi="Times New Roman" w:cs="Times New Roman"/>
          <w:color w:val="FF0000"/>
          <w:sz w:val="24"/>
          <w:szCs w:val="24"/>
        </w:rPr>
        <w:t>ve takip</w:t>
      </w:r>
      <w:r w:rsidR="00642C46" w:rsidRPr="004D0F35">
        <w:rPr>
          <w:rFonts w:ascii="Times New Roman" w:hAnsi="Times New Roman" w:cs="Times New Roman"/>
          <w:color w:val="FF0000"/>
          <w:sz w:val="24"/>
          <w:szCs w:val="24"/>
        </w:rPr>
        <w:t xml:space="preserve"> etmek,</w:t>
      </w:r>
    </w:p>
    <w:p w:rsidR="00642C46" w:rsidRPr="004D0F35" w:rsidRDefault="00D73294" w:rsidP="00D26470">
      <w:pPr>
        <w:pStyle w:val="ListeParagraf"/>
        <w:numPr>
          <w:ilvl w:val="0"/>
          <w:numId w:val="13"/>
        </w:numPr>
        <w:shd w:val="clear" w:color="auto" w:fill="FFFFFF"/>
        <w:tabs>
          <w:tab w:val="left" w:pos="426"/>
          <w:tab w:val="left" w:pos="1080"/>
        </w:tabs>
        <w:autoSpaceDE w:val="0"/>
        <w:autoSpaceDN w:val="0"/>
        <w:adjustRightInd w:val="0"/>
        <w:rPr>
          <w:rFonts w:ascii="Times New Roman" w:hAnsi="Times New Roman" w:cs="Times New Roman"/>
          <w:color w:val="FF0000"/>
          <w:sz w:val="24"/>
          <w:szCs w:val="24"/>
        </w:rPr>
      </w:pPr>
      <w:r w:rsidRPr="004D0F35">
        <w:rPr>
          <w:rFonts w:ascii="Times New Roman" w:hAnsi="Times New Roman" w:cs="Times New Roman"/>
          <w:color w:val="FF0000"/>
          <w:sz w:val="24"/>
          <w:szCs w:val="24"/>
        </w:rPr>
        <w:t>Ki</w:t>
      </w:r>
      <w:r w:rsidR="00642C46" w:rsidRPr="004D0F35">
        <w:rPr>
          <w:rFonts w:ascii="Times New Roman" w:hAnsi="Times New Roman" w:cs="Times New Roman"/>
          <w:color w:val="FF0000"/>
          <w:sz w:val="24"/>
          <w:szCs w:val="24"/>
        </w:rPr>
        <w:t>raların süresi içinde ve sözleşme hükümlerine göre artırılmasını sağlamak,</w:t>
      </w:r>
    </w:p>
    <w:p w:rsidR="00642C46" w:rsidRPr="004D0F35" w:rsidRDefault="00D73294" w:rsidP="00D26470">
      <w:pPr>
        <w:pStyle w:val="ListeParagraf"/>
        <w:numPr>
          <w:ilvl w:val="0"/>
          <w:numId w:val="13"/>
        </w:numPr>
        <w:shd w:val="clear" w:color="auto" w:fill="FFFFFF"/>
        <w:tabs>
          <w:tab w:val="left" w:pos="426"/>
          <w:tab w:val="left" w:pos="1080"/>
        </w:tabs>
        <w:autoSpaceDE w:val="0"/>
        <w:autoSpaceDN w:val="0"/>
        <w:adjustRightInd w:val="0"/>
        <w:rPr>
          <w:rFonts w:ascii="Times New Roman" w:hAnsi="Times New Roman" w:cs="Times New Roman"/>
          <w:color w:val="FF0000"/>
          <w:sz w:val="24"/>
          <w:szCs w:val="24"/>
        </w:rPr>
      </w:pPr>
      <w:r w:rsidRPr="004D0F35">
        <w:rPr>
          <w:rFonts w:ascii="Times New Roman" w:hAnsi="Times New Roman" w:cs="Times New Roman"/>
          <w:color w:val="FF0000"/>
          <w:sz w:val="24"/>
          <w:szCs w:val="24"/>
        </w:rPr>
        <w:lastRenderedPageBreak/>
        <w:t>K</w:t>
      </w:r>
      <w:r w:rsidR="00642C46" w:rsidRPr="004D0F35">
        <w:rPr>
          <w:rFonts w:ascii="Times New Roman" w:hAnsi="Times New Roman" w:cs="Times New Roman"/>
          <w:color w:val="FF0000"/>
          <w:sz w:val="24"/>
          <w:szCs w:val="24"/>
        </w:rPr>
        <w:t>ira süresi</w:t>
      </w:r>
      <w:r w:rsidR="003E001C" w:rsidRPr="004D0F35">
        <w:rPr>
          <w:rFonts w:ascii="Times New Roman" w:hAnsi="Times New Roman" w:cs="Times New Roman"/>
          <w:color w:val="FF0000"/>
          <w:sz w:val="24"/>
          <w:szCs w:val="24"/>
        </w:rPr>
        <w:t xml:space="preserve"> sona eren </w:t>
      </w:r>
      <w:r w:rsidR="00642C46" w:rsidRPr="004D0F35">
        <w:rPr>
          <w:rFonts w:ascii="Times New Roman" w:hAnsi="Times New Roman" w:cs="Times New Roman"/>
          <w:color w:val="FF0000"/>
          <w:sz w:val="24"/>
          <w:szCs w:val="24"/>
        </w:rPr>
        <w:t>taşınmazların tahliye işlemlerini gerçekleştirerek teslim almak, tahliye etmeyenler hakkında süresi içinde yasal işlemleri başlatmak ve takip etmek,</w:t>
      </w:r>
    </w:p>
    <w:p w:rsidR="00642C46" w:rsidRPr="004D0F35" w:rsidRDefault="00D73294" w:rsidP="00D26470">
      <w:pPr>
        <w:pStyle w:val="ListeParagraf"/>
        <w:numPr>
          <w:ilvl w:val="0"/>
          <w:numId w:val="13"/>
        </w:numPr>
        <w:shd w:val="clear" w:color="auto" w:fill="FFFFFF"/>
        <w:tabs>
          <w:tab w:val="left" w:pos="426"/>
          <w:tab w:val="left" w:pos="1080"/>
        </w:tabs>
        <w:autoSpaceDE w:val="0"/>
        <w:autoSpaceDN w:val="0"/>
        <w:adjustRightInd w:val="0"/>
        <w:rPr>
          <w:rFonts w:ascii="Times New Roman" w:hAnsi="Times New Roman" w:cs="Times New Roman"/>
          <w:color w:val="FF0000"/>
          <w:sz w:val="24"/>
          <w:szCs w:val="24"/>
        </w:rPr>
      </w:pPr>
      <w:r w:rsidRPr="004D0F35">
        <w:rPr>
          <w:rFonts w:ascii="Times New Roman" w:hAnsi="Times New Roman" w:cs="Times New Roman"/>
          <w:color w:val="FF0000"/>
          <w:sz w:val="24"/>
          <w:szCs w:val="24"/>
        </w:rPr>
        <w:t>B</w:t>
      </w:r>
      <w:r w:rsidR="00642C46" w:rsidRPr="004D0F35">
        <w:rPr>
          <w:rFonts w:ascii="Times New Roman" w:hAnsi="Times New Roman" w:cs="Times New Roman"/>
          <w:color w:val="FF0000"/>
          <w:sz w:val="24"/>
          <w:szCs w:val="24"/>
        </w:rPr>
        <w:t>elediyeye ait taşınmazları fuzuli işgallerden korumak ve gerektiğinde ecrimisil almak,</w:t>
      </w:r>
    </w:p>
    <w:p w:rsidR="00642C46" w:rsidRPr="004D0F35" w:rsidRDefault="00642C46" w:rsidP="00D26470">
      <w:pPr>
        <w:tabs>
          <w:tab w:val="left" w:pos="426"/>
        </w:tabs>
        <w:autoSpaceDE w:val="0"/>
        <w:autoSpaceDN w:val="0"/>
        <w:adjustRightInd w:val="0"/>
        <w:rPr>
          <w:rFonts w:ascii="Times New Roman" w:hAnsi="Times New Roman" w:cs="Times New Roman"/>
          <w:color w:val="FF0000"/>
          <w:sz w:val="24"/>
          <w:szCs w:val="24"/>
        </w:rPr>
      </w:pPr>
      <w:r w:rsidRPr="004D0F35">
        <w:rPr>
          <w:rFonts w:ascii="Times New Roman" w:hAnsi="Times New Roman" w:cs="Times New Roman"/>
          <w:color w:val="FF0000"/>
          <w:sz w:val="24"/>
          <w:szCs w:val="24"/>
        </w:rPr>
        <w:tab/>
        <w:t>Müdürlük tarafından verilen benzer görevleri yapmak ile görevli ve yetkilidir.</w:t>
      </w:r>
    </w:p>
    <w:p w:rsidR="002059B6" w:rsidRPr="004D0F35" w:rsidRDefault="00D01413" w:rsidP="00D26470">
      <w:pPr>
        <w:pStyle w:val="ListeParagraf"/>
        <w:numPr>
          <w:ilvl w:val="0"/>
          <w:numId w:val="13"/>
        </w:numPr>
        <w:rPr>
          <w:rFonts w:ascii="Times New Roman" w:eastAsia="Calibri" w:hAnsi="Times New Roman" w:cs="Times New Roman"/>
          <w:color w:val="FF0000"/>
          <w:sz w:val="24"/>
          <w:szCs w:val="24"/>
        </w:rPr>
      </w:pPr>
      <w:r w:rsidRPr="004D0F35">
        <w:rPr>
          <w:rFonts w:ascii="Times New Roman" w:eastAsia="Calibri" w:hAnsi="Times New Roman" w:cs="Times New Roman"/>
          <w:color w:val="FF0000"/>
          <w:sz w:val="24"/>
          <w:szCs w:val="24"/>
        </w:rPr>
        <w:t>Belediye görev ve hizmet alanına giren konularda gerektiğinde ve ilgili mevzuat doğrultusunda, gerçek ve tüzel kişiler veya kamu kurumları ile yapılacak kiralama ile ilgili protokol ve idari sözleşmelerin düzenlenmesini sağlamak. Belediye hizmetlerinin sunulması için gerekli olan bina kiralamalarına yönelik araştırmaları yapmak belediye birimlerinden gelen teklifleri incelemek ve bu konuya ilişkin idari iş ve işlemleri yapmak.</w:t>
      </w:r>
    </w:p>
    <w:p w:rsidR="002059B6" w:rsidRPr="004D0F35" w:rsidRDefault="00D01413" w:rsidP="00D26470">
      <w:pPr>
        <w:pStyle w:val="ListeParagraf"/>
        <w:numPr>
          <w:ilvl w:val="0"/>
          <w:numId w:val="13"/>
        </w:numPr>
        <w:rPr>
          <w:rFonts w:ascii="Times New Roman" w:eastAsia="Calibri" w:hAnsi="Times New Roman" w:cs="Times New Roman"/>
          <w:color w:val="FF0000"/>
          <w:sz w:val="24"/>
          <w:szCs w:val="24"/>
        </w:rPr>
      </w:pPr>
      <w:r w:rsidRPr="004D0F35">
        <w:rPr>
          <w:rFonts w:ascii="Times New Roman" w:eastAsia="Calibri" w:hAnsi="Times New Roman" w:cs="Times New Roman"/>
          <w:color w:val="FF0000"/>
          <w:sz w:val="24"/>
          <w:szCs w:val="24"/>
        </w:rPr>
        <w:t>Belediye Meclisine ve Encümenine kiralama ile ilgili sunulacak evrakın süresi içerisinde ilgili birime havalesini yapmak.</w:t>
      </w:r>
    </w:p>
    <w:p w:rsidR="00EB0B0A" w:rsidRPr="004D0F35" w:rsidRDefault="00EB0B0A" w:rsidP="00D26470">
      <w:pPr>
        <w:pStyle w:val="ListeParagraf"/>
        <w:numPr>
          <w:ilvl w:val="0"/>
          <w:numId w:val="13"/>
        </w:numPr>
        <w:rPr>
          <w:rFonts w:ascii="Times New Roman" w:eastAsia="Times New Roman" w:hAnsi="Times New Roman" w:cs="Times New Roman"/>
          <w:b/>
          <w:color w:val="FF0000"/>
          <w:sz w:val="24"/>
          <w:szCs w:val="24"/>
          <w:lang w:eastAsia="tr-TR"/>
        </w:rPr>
      </w:pPr>
      <w:r w:rsidRPr="004D0F35">
        <w:rPr>
          <w:rFonts w:ascii="Times New Roman" w:eastAsia="Calibri" w:hAnsi="Times New Roman" w:cs="Times New Roman"/>
          <w:color w:val="FF0000"/>
          <w:sz w:val="24"/>
          <w:szCs w:val="24"/>
        </w:rPr>
        <w:t>İlçemiz sınırları içinde bulunan açık ve kapalı pazaryerlerinin tahsis işlemlerini yapmak.</w:t>
      </w:r>
    </w:p>
    <w:p w:rsidR="00EB0B0A" w:rsidRPr="004D0F35" w:rsidRDefault="00EB0B0A" w:rsidP="00D26470">
      <w:pPr>
        <w:pStyle w:val="ListeParagraf"/>
        <w:numPr>
          <w:ilvl w:val="0"/>
          <w:numId w:val="13"/>
        </w:numPr>
        <w:rPr>
          <w:rFonts w:ascii="Times New Roman" w:eastAsia="Times New Roman" w:hAnsi="Times New Roman" w:cs="Times New Roman"/>
          <w:b/>
          <w:color w:val="FF0000"/>
          <w:sz w:val="24"/>
          <w:szCs w:val="24"/>
          <w:lang w:eastAsia="tr-TR"/>
        </w:rPr>
      </w:pPr>
      <w:proofErr w:type="gramStart"/>
      <w:r w:rsidRPr="004D0F35">
        <w:rPr>
          <w:rFonts w:ascii="Times New Roman" w:eastAsia="Calibri" w:hAnsi="Times New Roman" w:cs="Times New Roman"/>
          <w:color w:val="FF0000"/>
          <w:sz w:val="24"/>
          <w:szCs w:val="24"/>
        </w:rPr>
        <w:t>Kamu kurumlarından gelen rayiç bedel tespitlerini yapmak.</w:t>
      </w:r>
      <w:proofErr w:type="gramEnd"/>
    </w:p>
    <w:p w:rsidR="00D73294" w:rsidRPr="004D0F35" w:rsidRDefault="00D73294" w:rsidP="00D26470">
      <w:pPr>
        <w:rPr>
          <w:rFonts w:ascii="Times New Roman" w:eastAsia="Times New Roman" w:hAnsi="Times New Roman" w:cs="Times New Roman"/>
          <w:b/>
          <w:color w:val="FF0000"/>
          <w:sz w:val="24"/>
          <w:szCs w:val="24"/>
          <w:lang w:eastAsia="tr-TR"/>
        </w:rPr>
      </w:pPr>
    </w:p>
    <w:p w:rsidR="00BA7FDE" w:rsidRPr="004D0F35" w:rsidRDefault="002F47C8" w:rsidP="00C41FA9">
      <w:pPr>
        <w:jc w:val="left"/>
        <w:rPr>
          <w:rFonts w:ascii="Times New Roman" w:hAnsi="Times New Roman" w:cs="Times New Roman"/>
          <w:b/>
          <w:color w:val="FF0000"/>
          <w:sz w:val="24"/>
          <w:szCs w:val="24"/>
        </w:rPr>
      </w:pPr>
      <w:r w:rsidRPr="004D0F35">
        <w:rPr>
          <w:rFonts w:ascii="Times New Roman" w:eastAsia="Times New Roman" w:hAnsi="Times New Roman" w:cs="Times New Roman"/>
          <w:b/>
          <w:color w:val="FF0000"/>
          <w:sz w:val="24"/>
          <w:szCs w:val="24"/>
          <w:lang w:eastAsia="tr-TR"/>
        </w:rPr>
        <w:t xml:space="preserve">İdari </w:t>
      </w:r>
      <w:r w:rsidR="004D0F35" w:rsidRPr="004D0F35">
        <w:rPr>
          <w:rFonts w:ascii="Times New Roman" w:eastAsia="Times New Roman" w:hAnsi="Times New Roman" w:cs="Times New Roman"/>
          <w:b/>
          <w:color w:val="FF0000"/>
          <w:sz w:val="24"/>
          <w:szCs w:val="24"/>
          <w:lang w:eastAsia="tr-TR"/>
        </w:rPr>
        <w:t>İşler</w:t>
      </w:r>
      <w:r w:rsidR="00C41FA9" w:rsidRPr="004D0F35">
        <w:rPr>
          <w:rFonts w:ascii="Times New Roman" w:eastAsia="Times New Roman" w:hAnsi="Times New Roman" w:cs="Times New Roman"/>
          <w:b/>
          <w:color w:val="FF0000"/>
          <w:sz w:val="24"/>
          <w:szCs w:val="24"/>
          <w:lang w:eastAsia="tr-TR"/>
        </w:rPr>
        <w:t xml:space="preserve"> Şefliğinin </w:t>
      </w:r>
      <w:r w:rsidR="00BA7FDE" w:rsidRPr="004D0F35">
        <w:rPr>
          <w:rFonts w:ascii="Times New Roman" w:hAnsi="Times New Roman" w:cs="Times New Roman"/>
          <w:b/>
          <w:color w:val="FF0000"/>
          <w:sz w:val="24"/>
          <w:szCs w:val="24"/>
        </w:rPr>
        <w:t>görev</w:t>
      </w:r>
      <w:r w:rsidR="00F13295" w:rsidRPr="004D0F35">
        <w:rPr>
          <w:rFonts w:ascii="Times New Roman" w:hAnsi="Times New Roman" w:cs="Times New Roman"/>
          <w:b/>
          <w:color w:val="FF0000"/>
          <w:sz w:val="24"/>
          <w:szCs w:val="24"/>
        </w:rPr>
        <w:t xml:space="preserve">leri </w:t>
      </w:r>
    </w:p>
    <w:p w:rsidR="00C01E53" w:rsidRPr="004D0F35" w:rsidRDefault="00930A24" w:rsidP="00C01E53">
      <w:p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hAnsi="Times New Roman" w:cs="Times New Roman"/>
          <w:b/>
          <w:bCs/>
          <w:sz w:val="24"/>
          <w:szCs w:val="24"/>
        </w:rPr>
        <w:tab/>
      </w:r>
      <w:r w:rsidRPr="004D0F35">
        <w:rPr>
          <w:rFonts w:ascii="Times New Roman" w:hAnsi="Times New Roman" w:cs="Times New Roman"/>
          <w:b/>
          <w:bCs/>
          <w:sz w:val="24"/>
          <w:szCs w:val="24"/>
        </w:rPr>
        <w:tab/>
      </w:r>
      <w:r w:rsidRPr="004D0F35">
        <w:rPr>
          <w:rFonts w:ascii="Times New Roman" w:hAnsi="Times New Roman" w:cs="Times New Roman"/>
          <w:b/>
          <w:bCs/>
          <w:color w:val="FF0000"/>
          <w:sz w:val="24"/>
          <w:szCs w:val="24"/>
        </w:rPr>
        <w:tab/>
      </w:r>
      <w:r w:rsidR="00E50F58" w:rsidRPr="004D0F35">
        <w:rPr>
          <w:rFonts w:ascii="Times New Roman" w:hAnsi="Times New Roman" w:cs="Times New Roman"/>
          <w:b/>
          <w:bCs/>
          <w:color w:val="FF0000"/>
          <w:sz w:val="24"/>
          <w:szCs w:val="24"/>
        </w:rPr>
        <w:t>MADDE</w:t>
      </w:r>
      <w:r w:rsidR="00421453" w:rsidRPr="004D0F35">
        <w:rPr>
          <w:rFonts w:ascii="Times New Roman" w:hAnsi="Times New Roman" w:cs="Times New Roman"/>
          <w:b/>
          <w:bCs/>
          <w:color w:val="FF0000"/>
          <w:sz w:val="24"/>
          <w:szCs w:val="24"/>
        </w:rPr>
        <w:t xml:space="preserve"> </w:t>
      </w:r>
      <w:r w:rsidR="00047463" w:rsidRPr="004D0F35">
        <w:rPr>
          <w:rFonts w:ascii="Times New Roman" w:hAnsi="Times New Roman" w:cs="Times New Roman"/>
          <w:b/>
          <w:bCs/>
          <w:color w:val="FF0000"/>
          <w:sz w:val="24"/>
          <w:szCs w:val="24"/>
        </w:rPr>
        <w:t>10</w:t>
      </w:r>
      <w:r w:rsidR="00E7606E" w:rsidRPr="004D0F35">
        <w:rPr>
          <w:rFonts w:ascii="Times New Roman" w:hAnsi="Times New Roman" w:cs="Times New Roman"/>
          <w:b/>
          <w:bCs/>
          <w:color w:val="FF0000"/>
          <w:sz w:val="24"/>
          <w:szCs w:val="24"/>
        </w:rPr>
        <w:t xml:space="preserve"> - </w:t>
      </w:r>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 xml:space="preserve">Görevi ile ilgili </w:t>
      </w:r>
      <w:r w:rsidR="00A123E5" w:rsidRPr="004D0F35">
        <w:rPr>
          <w:rFonts w:ascii="Times New Roman" w:eastAsia="Calibri" w:hAnsi="Times New Roman" w:cs="Times New Roman"/>
          <w:color w:val="FF0000"/>
          <w:sz w:val="24"/>
          <w:szCs w:val="24"/>
        </w:rPr>
        <w:t>olarak personeli</w:t>
      </w:r>
      <w:r w:rsidRPr="004D0F35">
        <w:rPr>
          <w:rFonts w:ascii="Times New Roman" w:eastAsia="Calibri" w:hAnsi="Times New Roman" w:cs="Times New Roman"/>
          <w:color w:val="FF0000"/>
          <w:sz w:val="24"/>
          <w:szCs w:val="24"/>
        </w:rPr>
        <w:t xml:space="preserve">, yasal mevzuat konularında bilgilendirmek. </w:t>
      </w:r>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proofErr w:type="gramStart"/>
      <w:r w:rsidRPr="004D0F35">
        <w:rPr>
          <w:rFonts w:ascii="Times New Roman" w:eastAsia="Calibri" w:hAnsi="Times New Roman" w:cs="Times New Roman"/>
          <w:color w:val="FF0000"/>
          <w:sz w:val="24"/>
          <w:szCs w:val="24"/>
        </w:rPr>
        <w:t>İşlerin zamanında ve usulüne uygun olarak yapılmasını sağlamak.</w:t>
      </w:r>
      <w:proofErr w:type="gramEnd"/>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proofErr w:type="gramStart"/>
      <w:r w:rsidRPr="004D0F35">
        <w:rPr>
          <w:rFonts w:ascii="Times New Roman" w:eastAsia="Calibri" w:hAnsi="Times New Roman" w:cs="Times New Roman"/>
          <w:color w:val="FF0000"/>
          <w:sz w:val="24"/>
          <w:szCs w:val="24"/>
        </w:rPr>
        <w:t>Personelin araç gereç ihtiyacını tespit ederek, müdürünü bilgilendirmek.</w:t>
      </w:r>
      <w:proofErr w:type="gramEnd"/>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Gelen-Giden evrakların, dosyaların ve diğer belgelerin kayıt, havale, zimmet ve dosyalama işlemlerini yürütmek; gelen tüm belgelerin önceki belgelerle ve dosyalarla bağlantılarını kurmak, kayıt, zimmet, gelen evrak defterleri ile ileride Müdürlükçe gerekli görülecek diğer defterlerin düzenleme işlerini yürütmek.</w:t>
      </w:r>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 xml:space="preserve"> Bürodaki işlemleri tamamlanmış olan yazışmaları, İç Birimler ile Dış Kurumlar ve Şahıslara gönderilmesini sağlamak.</w:t>
      </w:r>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 xml:space="preserve"> Her türlü genelge, bildiri, yönetmelik ve Başkanlık emirlerini takip etmek, saklamak, gerektiğinde personeller arasında </w:t>
      </w:r>
      <w:r w:rsidR="00C8757D" w:rsidRPr="004D0F35">
        <w:rPr>
          <w:rFonts w:ascii="Times New Roman" w:eastAsia="Calibri" w:hAnsi="Times New Roman" w:cs="Times New Roman"/>
          <w:color w:val="FF0000"/>
          <w:sz w:val="24"/>
          <w:szCs w:val="24"/>
        </w:rPr>
        <w:t>sirkle</w:t>
      </w:r>
      <w:r w:rsidRPr="004D0F35">
        <w:rPr>
          <w:rFonts w:ascii="Times New Roman" w:eastAsia="Calibri" w:hAnsi="Times New Roman" w:cs="Times New Roman"/>
          <w:color w:val="FF0000"/>
          <w:sz w:val="24"/>
          <w:szCs w:val="24"/>
        </w:rPr>
        <w:t xml:space="preserve"> etmek.</w:t>
      </w:r>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 xml:space="preserve"> </w:t>
      </w:r>
      <w:proofErr w:type="gramStart"/>
      <w:r w:rsidRPr="004D0F35">
        <w:rPr>
          <w:rFonts w:ascii="Times New Roman" w:eastAsia="Calibri" w:hAnsi="Times New Roman" w:cs="Times New Roman"/>
          <w:color w:val="FF0000"/>
          <w:sz w:val="24"/>
          <w:szCs w:val="24"/>
        </w:rPr>
        <w:t>Müdürlük yazılarının, yetkililerce imzalanmasını müteakip, yazıların ilgili birimlere intikalini sağlamak.</w:t>
      </w:r>
      <w:proofErr w:type="gramEnd"/>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Müdürlük personeline ait yıllık izin onaylarını alma, izne ayrılan veya rapor alan personelin gidiş-dönüşünü izleyerek, ilgili Müdürlüklere bildirim yapmak.</w:t>
      </w:r>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 xml:space="preserve"> </w:t>
      </w:r>
      <w:proofErr w:type="gramStart"/>
      <w:r w:rsidRPr="004D0F35">
        <w:rPr>
          <w:rFonts w:ascii="Times New Roman" w:eastAsia="Calibri" w:hAnsi="Times New Roman" w:cs="Times New Roman"/>
          <w:color w:val="FF0000"/>
          <w:sz w:val="24"/>
          <w:szCs w:val="24"/>
        </w:rPr>
        <w:t xml:space="preserve">Müdürlük </w:t>
      </w:r>
      <w:r w:rsidR="00A123E5" w:rsidRPr="004D0F35">
        <w:rPr>
          <w:rFonts w:ascii="Times New Roman" w:eastAsia="Calibri" w:hAnsi="Times New Roman" w:cs="Times New Roman"/>
          <w:color w:val="FF0000"/>
          <w:sz w:val="24"/>
          <w:szCs w:val="24"/>
        </w:rPr>
        <w:t>dâhilindeki</w:t>
      </w:r>
      <w:r w:rsidRPr="004D0F35">
        <w:rPr>
          <w:rFonts w:ascii="Times New Roman" w:eastAsia="Calibri" w:hAnsi="Times New Roman" w:cs="Times New Roman"/>
          <w:color w:val="FF0000"/>
          <w:sz w:val="24"/>
          <w:szCs w:val="24"/>
        </w:rPr>
        <w:t xml:space="preserve"> tüm personelin özlük ve sicil işlerini düzenli biçimde yürütmek, resmi tebliğleri almak.</w:t>
      </w:r>
      <w:proofErr w:type="gramEnd"/>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Her ayın sonunda Aylık Faaliyet Raporu, her yılın sonunda Yıllık Faaliyet Raporu hazırlayarak, ilgili birimlere göndermek.</w:t>
      </w:r>
    </w:p>
    <w:p w:rsidR="00C01E53"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eastAsia="Calibri" w:hAnsi="Times New Roman" w:cs="Times New Roman"/>
          <w:color w:val="FF0000"/>
          <w:sz w:val="24"/>
          <w:szCs w:val="24"/>
        </w:rPr>
        <w:t xml:space="preserve"> </w:t>
      </w:r>
      <w:proofErr w:type="gramStart"/>
      <w:r w:rsidRPr="004D0F35">
        <w:rPr>
          <w:rFonts w:ascii="Times New Roman" w:eastAsia="Calibri" w:hAnsi="Times New Roman" w:cs="Times New Roman"/>
          <w:color w:val="FF0000"/>
          <w:sz w:val="24"/>
          <w:szCs w:val="24"/>
        </w:rPr>
        <w:t>İmza aşamalarını takip etmek ve imza defterine işlemek.</w:t>
      </w:r>
      <w:r w:rsidRPr="004D0F35">
        <w:rPr>
          <w:rFonts w:ascii="Times New Roman" w:hAnsi="Times New Roman" w:cs="Times New Roman"/>
          <w:color w:val="FF0000"/>
          <w:sz w:val="24"/>
          <w:szCs w:val="24"/>
        </w:rPr>
        <w:t xml:space="preserve"> Müdürlük demirbaş ve tüketim maddelerinin temini, muhafazası ve dağıtımını yapmak</w:t>
      </w:r>
      <w:r w:rsidR="0031344C" w:rsidRPr="004D0F35">
        <w:rPr>
          <w:rFonts w:ascii="Times New Roman" w:hAnsi="Times New Roman" w:cs="Times New Roman"/>
          <w:color w:val="FF0000"/>
          <w:sz w:val="24"/>
          <w:szCs w:val="24"/>
        </w:rPr>
        <w:t>.</w:t>
      </w:r>
      <w:proofErr w:type="gramEnd"/>
    </w:p>
    <w:p w:rsidR="00F131D2" w:rsidRPr="004D0F35" w:rsidRDefault="00F131D2" w:rsidP="00C01E53">
      <w:pPr>
        <w:pStyle w:val="ListeParagraf"/>
        <w:numPr>
          <w:ilvl w:val="0"/>
          <w:numId w:val="16"/>
        </w:numPr>
        <w:tabs>
          <w:tab w:val="left" w:pos="142"/>
          <w:tab w:val="num" w:pos="426"/>
        </w:tabs>
        <w:spacing w:line="276" w:lineRule="auto"/>
        <w:rPr>
          <w:rFonts w:ascii="Times New Roman" w:hAnsi="Times New Roman" w:cs="Times New Roman"/>
          <w:b/>
          <w:bCs/>
          <w:color w:val="FF0000"/>
          <w:sz w:val="24"/>
          <w:szCs w:val="24"/>
        </w:rPr>
      </w:pPr>
      <w:r w:rsidRPr="004D0F35">
        <w:rPr>
          <w:rFonts w:ascii="Times New Roman" w:hAnsi="Times New Roman" w:cs="Times New Roman"/>
          <w:color w:val="FF0000"/>
          <w:sz w:val="24"/>
          <w:szCs w:val="24"/>
        </w:rPr>
        <w:t xml:space="preserve"> </w:t>
      </w:r>
      <w:proofErr w:type="gramStart"/>
      <w:r w:rsidRPr="004D0F35">
        <w:rPr>
          <w:rFonts w:ascii="Times New Roman" w:hAnsi="Times New Roman" w:cs="Times New Roman"/>
          <w:color w:val="FF0000"/>
          <w:sz w:val="24"/>
          <w:szCs w:val="24"/>
        </w:rPr>
        <w:t>Sarf malzemelerin teminini sağlayıp, dağıtımını yapmak</w:t>
      </w:r>
      <w:r w:rsidR="0031344C" w:rsidRPr="004D0F35">
        <w:rPr>
          <w:rFonts w:ascii="Times New Roman" w:hAnsi="Times New Roman" w:cs="Times New Roman"/>
          <w:color w:val="FF0000"/>
          <w:sz w:val="24"/>
          <w:szCs w:val="24"/>
        </w:rPr>
        <w:t>.</w:t>
      </w:r>
      <w:proofErr w:type="gramEnd"/>
    </w:p>
    <w:p w:rsidR="0034234D" w:rsidRPr="004D0F35" w:rsidRDefault="0034234D" w:rsidP="0031344C">
      <w:pPr>
        <w:pStyle w:val="Default"/>
        <w:rPr>
          <w:b/>
          <w:bCs/>
          <w:color w:val="FF0000"/>
        </w:rPr>
      </w:pPr>
    </w:p>
    <w:p w:rsidR="0031344C" w:rsidRPr="004D0F35" w:rsidRDefault="00FF77F6" w:rsidP="00F34C3B">
      <w:pPr>
        <w:pStyle w:val="Default"/>
        <w:ind w:left="708"/>
        <w:rPr>
          <w:color w:val="auto"/>
        </w:rPr>
      </w:pPr>
      <w:r w:rsidRPr="004D0F35">
        <w:rPr>
          <w:b/>
          <w:bCs/>
          <w:color w:val="auto"/>
        </w:rPr>
        <w:t xml:space="preserve">Emlak İstimlak Müdürlüğünün </w:t>
      </w:r>
      <w:r w:rsidR="006E5303" w:rsidRPr="004D0F35">
        <w:rPr>
          <w:b/>
          <w:bCs/>
          <w:color w:val="auto"/>
        </w:rPr>
        <w:t>yet</w:t>
      </w:r>
      <w:r w:rsidR="00635C00" w:rsidRPr="004D0F35">
        <w:rPr>
          <w:b/>
          <w:bCs/>
          <w:color w:val="auto"/>
        </w:rPr>
        <w:t>kisi</w:t>
      </w:r>
    </w:p>
    <w:p w:rsidR="0031344C" w:rsidRPr="004D0F35" w:rsidRDefault="00047463" w:rsidP="0031344C">
      <w:pPr>
        <w:pStyle w:val="Default"/>
        <w:rPr>
          <w:b/>
          <w:bCs/>
          <w:color w:val="auto"/>
        </w:rPr>
      </w:pPr>
      <w:r w:rsidRPr="004D0F35">
        <w:rPr>
          <w:b/>
          <w:bCs/>
          <w:color w:val="auto"/>
        </w:rPr>
        <w:tab/>
        <w:t>MADDE 11</w:t>
      </w:r>
      <w:r w:rsidR="0031344C" w:rsidRPr="004D0F35">
        <w:rPr>
          <w:b/>
          <w:bCs/>
          <w:color w:val="auto"/>
        </w:rPr>
        <w:t xml:space="preserve"> - </w:t>
      </w:r>
      <w:r w:rsidR="0031344C" w:rsidRPr="004D0F35">
        <w:rPr>
          <w:color w:val="auto"/>
        </w:rPr>
        <w:t xml:space="preserve">(1) Emlak ve İstimlâk Müdürlüğü, bu yönetmelikte sayılan görevleri yürürlükteki mevzuat ve 5393 sayılı Belediye Kanununa dayanarak Belediye Başkanınca kendisine verilen tüm görevleri kanunlar çerçevesinde yapmaya yetkilidir. </w:t>
      </w:r>
    </w:p>
    <w:p w:rsidR="0031344C" w:rsidRPr="004D0F35" w:rsidRDefault="0031344C" w:rsidP="0031344C">
      <w:pPr>
        <w:pStyle w:val="Default"/>
        <w:rPr>
          <w:b/>
          <w:bCs/>
          <w:color w:val="auto"/>
        </w:rPr>
      </w:pPr>
    </w:p>
    <w:p w:rsidR="0031344C" w:rsidRPr="004D0F35" w:rsidRDefault="0031344C" w:rsidP="0031344C">
      <w:pPr>
        <w:pStyle w:val="Default"/>
        <w:rPr>
          <w:color w:val="auto"/>
        </w:rPr>
      </w:pPr>
      <w:r w:rsidRPr="004D0F35">
        <w:rPr>
          <w:b/>
          <w:bCs/>
          <w:color w:val="auto"/>
        </w:rPr>
        <w:lastRenderedPageBreak/>
        <w:tab/>
        <w:t xml:space="preserve">Emlak İstimlak Müdürlüğünün sorumluluğu </w:t>
      </w:r>
    </w:p>
    <w:p w:rsidR="00AA2F3C" w:rsidRPr="004D0F35" w:rsidRDefault="00047463" w:rsidP="00FC7846">
      <w:pPr>
        <w:pStyle w:val="Default"/>
        <w:rPr>
          <w:color w:val="auto"/>
        </w:rPr>
      </w:pPr>
      <w:r w:rsidRPr="004D0F35">
        <w:rPr>
          <w:b/>
          <w:bCs/>
          <w:color w:val="auto"/>
        </w:rPr>
        <w:tab/>
        <w:t>MADDE 12</w:t>
      </w:r>
      <w:r w:rsidR="0031344C" w:rsidRPr="004D0F35">
        <w:rPr>
          <w:b/>
          <w:bCs/>
          <w:color w:val="auto"/>
        </w:rPr>
        <w:t xml:space="preserve"> -  </w:t>
      </w:r>
      <w:r w:rsidR="0031344C" w:rsidRPr="004D0F35">
        <w:rPr>
          <w:color w:val="auto"/>
        </w:rPr>
        <w:t>(1) Emlak ve İstim</w:t>
      </w:r>
      <w:r w:rsidR="006E5303" w:rsidRPr="004D0F35">
        <w:rPr>
          <w:color w:val="auto"/>
        </w:rPr>
        <w:t xml:space="preserve">lâk Müdürlüğü, Belediye Başkanınca verilen ve bu yönetmelikte tarif edilen görevler ile </w:t>
      </w:r>
      <w:r w:rsidR="005C3FE4" w:rsidRPr="004D0F35">
        <w:rPr>
          <w:color w:val="auto"/>
        </w:rPr>
        <w:t xml:space="preserve">yürürlükteki </w:t>
      </w:r>
      <w:r w:rsidR="006E5303" w:rsidRPr="004D0F35">
        <w:rPr>
          <w:color w:val="auto"/>
        </w:rPr>
        <w:t xml:space="preserve">ilgili </w:t>
      </w:r>
      <w:r w:rsidR="002F47C8" w:rsidRPr="004D0F35">
        <w:rPr>
          <w:color w:val="auto"/>
        </w:rPr>
        <w:t>mevzuatta belirtilen</w:t>
      </w:r>
      <w:r w:rsidR="006E5303" w:rsidRPr="004D0F35">
        <w:rPr>
          <w:color w:val="auto"/>
        </w:rPr>
        <w:t xml:space="preserve"> </w:t>
      </w:r>
      <w:r w:rsidR="005C3FE4" w:rsidRPr="004D0F35">
        <w:rPr>
          <w:color w:val="auto"/>
        </w:rPr>
        <w:t xml:space="preserve">tüm </w:t>
      </w:r>
      <w:r w:rsidR="006E5303" w:rsidRPr="004D0F35">
        <w:rPr>
          <w:color w:val="auto"/>
        </w:rPr>
        <w:t>görevleri gereken özen ve çabuklukla yapmak ve yürütmekle sorumludur.</w:t>
      </w:r>
      <w:r w:rsidR="005C3FE4" w:rsidRPr="004D0F35">
        <w:rPr>
          <w:color w:val="auto"/>
        </w:rPr>
        <w:t xml:space="preserve"> Emlak ve İstimlâk </w:t>
      </w:r>
      <w:r w:rsidR="00AA2F3C" w:rsidRPr="004D0F35">
        <w:rPr>
          <w:color w:val="auto"/>
        </w:rPr>
        <w:t>Müdürlüğü yaptığı ve görevi olduğu halde yapmadığı hizmetlerin sonucundan dolayı Belediye Başkanına karşı sorumludur</w:t>
      </w:r>
    </w:p>
    <w:p w:rsidR="006E5303" w:rsidRPr="004D0F35" w:rsidRDefault="006E5303" w:rsidP="00AA2F3C">
      <w:pPr>
        <w:pStyle w:val="Default"/>
        <w:jc w:val="left"/>
        <w:rPr>
          <w:color w:val="auto"/>
        </w:rPr>
      </w:pPr>
      <w:r w:rsidRPr="004D0F35">
        <w:rPr>
          <w:color w:val="auto"/>
        </w:rPr>
        <w:t xml:space="preserve"> </w:t>
      </w:r>
    </w:p>
    <w:p w:rsidR="001F2A75" w:rsidRPr="004D0F35" w:rsidRDefault="00930A24" w:rsidP="00521919">
      <w:pPr>
        <w:pStyle w:val="NormalWeb"/>
        <w:spacing w:before="0" w:beforeAutospacing="0" w:after="0" w:afterAutospacing="0"/>
      </w:pPr>
      <w:r w:rsidRPr="004D0F35">
        <w:rPr>
          <w:b/>
        </w:rPr>
        <w:tab/>
      </w:r>
      <w:r w:rsidR="001F2A75" w:rsidRPr="004D0F35">
        <w:rPr>
          <w:b/>
        </w:rPr>
        <w:t>Müdürün</w:t>
      </w:r>
      <w:r w:rsidR="00421453" w:rsidRPr="004D0F35">
        <w:rPr>
          <w:b/>
        </w:rPr>
        <w:t>,</w:t>
      </w:r>
      <w:r w:rsidR="001F2A75" w:rsidRPr="004D0F35">
        <w:rPr>
          <w:b/>
        </w:rPr>
        <w:t xml:space="preserve"> görev, yetki ve sorumluluk ve nitelikleri </w:t>
      </w:r>
      <w:r w:rsidR="001F2A75" w:rsidRPr="004D0F35">
        <w:rPr>
          <w:b/>
        </w:rPr>
        <w:br/>
      </w:r>
      <w:r w:rsidRPr="004D0F35">
        <w:rPr>
          <w:b/>
        </w:rPr>
        <w:tab/>
      </w:r>
      <w:r w:rsidR="001F2A75" w:rsidRPr="004D0F35">
        <w:rPr>
          <w:b/>
        </w:rPr>
        <w:t>MADDE</w:t>
      </w:r>
      <w:r w:rsidR="00E7606E" w:rsidRPr="004D0F35">
        <w:rPr>
          <w:b/>
        </w:rPr>
        <w:t xml:space="preserve"> </w:t>
      </w:r>
      <w:r w:rsidR="001F2A75" w:rsidRPr="004D0F35">
        <w:rPr>
          <w:b/>
        </w:rPr>
        <w:t>1</w:t>
      </w:r>
      <w:r w:rsidR="00047463" w:rsidRPr="004D0F35">
        <w:rPr>
          <w:b/>
        </w:rPr>
        <w:t>3</w:t>
      </w:r>
      <w:r w:rsidR="00E7606E" w:rsidRPr="004D0F35">
        <w:rPr>
          <w:b/>
        </w:rPr>
        <w:t xml:space="preserve"> - </w:t>
      </w:r>
      <w:r w:rsidR="001F2A75" w:rsidRPr="004D0F35">
        <w:rPr>
          <w:b/>
        </w:rPr>
        <w:t xml:space="preserve"> </w:t>
      </w:r>
      <w:r w:rsidR="001F2A75" w:rsidRPr="004D0F35">
        <w:t>(1)</w:t>
      </w:r>
      <w:r w:rsidR="001F2A75" w:rsidRPr="004D0F35">
        <w:rPr>
          <w:b/>
        </w:rPr>
        <w:t xml:space="preserve"> </w:t>
      </w:r>
      <w:r w:rsidR="001F2A75" w:rsidRPr="004D0F35">
        <w:t xml:space="preserve"> Müdürlük hizmetlerinin zamanında, verimli ve düzenli bir şekilde</w:t>
      </w:r>
      <w:r w:rsidR="00007701" w:rsidRPr="004D0F35">
        <w:t xml:space="preserve"> </w:t>
      </w:r>
      <w:r w:rsidR="001F2A75" w:rsidRPr="004D0F35">
        <w:t>yürütülmesini sağlamak.</w:t>
      </w:r>
      <w:r w:rsidR="001F2A75" w:rsidRPr="004D0F35">
        <w:br/>
      </w:r>
      <w:r w:rsidR="002433CF" w:rsidRPr="004D0F35">
        <w:tab/>
      </w:r>
      <w:r w:rsidR="001F2A75" w:rsidRPr="004D0F35">
        <w:t>(</w:t>
      </w:r>
      <w:r w:rsidR="009E7F4C" w:rsidRPr="004D0F35">
        <w:t>2</w:t>
      </w:r>
      <w:r w:rsidR="001F2A75" w:rsidRPr="004D0F35">
        <w:t xml:space="preserve">) Müdürlüğü ile diğer müdürlükler arasında koordinasyonu sağlamak, </w:t>
      </w:r>
    </w:p>
    <w:p w:rsidR="001F2A75" w:rsidRPr="004D0F35" w:rsidRDefault="002433CF" w:rsidP="001F2A75">
      <w:pPr>
        <w:pStyle w:val="Default"/>
        <w:jc w:val="left"/>
        <w:rPr>
          <w:color w:val="auto"/>
        </w:rPr>
      </w:pPr>
      <w:r w:rsidRPr="004D0F35">
        <w:rPr>
          <w:color w:val="auto"/>
        </w:rPr>
        <w:tab/>
      </w:r>
      <w:r w:rsidR="001F2A75" w:rsidRPr="004D0F35">
        <w:rPr>
          <w:color w:val="auto"/>
        </w:rPr>
        <w:t>(</w:t>
      </w:r>
      <w:r w:rsidR="009E7F4C" w:rsidRPr="004D0F35">
        <w:rPr>
          <w:color w:val="auto"/>
        </w:rPr>
        <w:t>3</w:t>
      </w:r>
      <w:r w:rsidR="001F2A75" w:rsidRPr="004D0F35">
        <w:rPr>
          <w:color w:val="auto"/>
        </w:rPr>
        <w:t xml:space="preserve">) Başkanlığı temsilen toplantılara katılmak, </w:t>
      </w:r>
    </w:p>
    <w:p w:rsidR="00882D97" w:rsidRPr="004D0F35" w:rsidRDefault="002433CF" w:rsidP="00882D97">
      <w:pPr>
        <w:pStyle w:val="Default"/>
        <w:jc w:val="left"/>
        <w:rPr>
          <w:color w:val="auto"/>
        </w:rPr>
      </w:pPr>
      <w:r w:rsidRPr="004D0F35">
        <w:rPr>
          <w:color w:val="auto"/>
        </w:rPr>
        <w:tab/>
      </w:r>
      <w:r w:rsidR="00882D97" w:rsidRPr="004D0F35">
        <w:rPr>
          <w:color w:val="auto"/>
        </w:rPr>
        <w:t>(</w:t>
      </w:r>
      <w:r w:rsidR="009E7F4C" w:rsidRPr="004D0F35">
        <w:rPr>
          <w:color w:val="auto"/>
        </w:rPr>
        <w:t>4</w:t>
      </w:r>
      <w:r w:rsidR="00882D97" w:rsidRPr="004D0F35">
        <w:rPr>
          <w:color w:val="auto"/>
        </w:rPr>
        <w:t xml:space="preserve">) Müdürlüğün çalışmalarını tanzim etmek ve personel arası görev taksimi yapmak, </w:t>
      </w:r>
    </w:p>
    <w:p w:rsidR="00607105" w:rsidRPr="004D0F35" w:rsidRDefault="002433CF" w:rsidP="001F2A75">
      <w:pPr>
        <w:pStyle w:val="Default"/>
        <w:jc w:val="left"/>
        <w:rPr>
          <w:color w:val="auto"/>
        </w:rPr>
      </w:pPr>
      <w:r w:rsidRPr="004D0F35">
        <w:rPr>
          <w:color w:val="auto"/>
        </w:rPr>
        <w:tab/>
      </w:r>
      <w:r w:rsidR="00607105" w:rsidRPr="004D0F35">
        <w:rPr>
          <w:color w:val="auto"/>
        </w:rPr>
        <w:t>(</w:t>
      </w:r>
      <w:r w:rsidR="009E7F4C" w:rsidRPr="004D0F35">
        <w:rPr>
          <w:color w:val="auto"/>
        </w:rPr>
        <w:t>5</w:t>
      </w:r>
      <w:r w:rsidR="00607105" w:rsidRPr="004D0F35">
        <w:rPr>
          <w:color w:val="auto"/>
        </w:rPr>
        <w:t xml:space="preserve">) Yasa, tüzük ve yönetmeliklerle verilen görevlerden yetkisi içinde olanların yapılmasını sağlamak. </w:t>
      </w:r>
    </w:p>
    <w:p w:rsidR="00607105" w:rsidRPr="004D0F35" w:rsidRDefault="002433CF" w:rsidP="00607105">
      <w:pPr>
        <w:pStyle w:val="Default"/>
        <w:rPr>
          <w:color w:val="auto"/>
        </w:rPr>
      </w:pPr>
      <w:r w:rsidRPr="004D0F35">
        <w:rPr>
          <w:color w:val="auto"/>
        </w:rPr>
        <w:tab/>
      </w:r>
      <w:r w:rsidR="00607105" w:rsidRPr="004D0F35">
        <w:rPr>
          <w:color w:val="auto"/>
        </w:rPr>
        <w:t>(</w:t>
      </w:r>
      <w:r w:rsidR="009E7F4C" w:rsidRPr="004D0F35">
        <w:rPr>
          <w:color w:val="auto"/>
        </w:rPr>
        <w:t>6</w:t>
      </w:r>
      <w:r w:rsidR="00607105" w:rsidRPr="004D0F35">
        <w:rPr>
          <w:color w:val="auto"/>
        </w:rPr>
        <w:t xml:space="preserve">) Müdürlük içindeki hizmetleri usulüne uygun biçimde yürütülmesini sağlamak, bu için gerekli tedbirleri almak ve aldırmak. </w:t>
      </w:r>
    </w:p>
    <w:p w:rsidR="00607105" w:rsidRPr="004D0F35" w:rsidRDefault="002433CF" w:rsidP="00607105">
      <w:pPr>
        <w:pStyle w:val="Default"/>
        <w:rPr>
          <w:color w:val="auto"/>
        </w:rPr>
      </w:pPr>
      <w:r w:rsidRPr="004D0F35">
        <w:rPr>
          <w:color w:val="auto"/>
        </w:rPr>
        <w:tab/>
      </w:r>
      <w:r w:rsidR="00607105" w:rsidRPr="004D0F35">
        <w:rPr>
          <w:color w:val="auto"/>
        </w:rPr>
        <w:t>(</w:t>
      </w:r>
      <w:r w:rsidR="009E7F4C" w:rsidRPr="004D0F35">
        <w:rPr>
          <w:color w:val="auto"/>
        </w:rPr>
        <w:t>7</w:t>
      </w:r>
      <w:r w:rsidR="00607105" w:rsidRPr="004D0F35">
        <w:rPr>
          <w:color w:val="auto"/>
        </w:rPr>
        <w:t xml:space="preserve">) Belediyenin gayrimenkullerini değerlendirmek ve 2886 sayılı yasa hükümlerine göre ihale yolu ile kiraya vermek. </w:t>
      </w:r>
      <w:proofErr w:type="gramStart"/>
      <w:r w:rsidR="00607105" w:rsidRPr="004D0F35">
        <w:rPr>
          <w:color w:val="auto"/>
        </w:rPr>
        <w:t xml:space="preserve">Yıllık kira artışlarını takip etmek. </w:t>
      </w:r>
      <w:proofErr w:type="gramEnd"/>
    </w:p>
    <w:p w:rsidR="00607105" w:rsidRPr="004D0F35" w:rsidRDefault="002433CF" w:rsidP="00607105">
      <w:pPr>
        <w:pStyle w:val="Default"/>
        <w:rPr>
          <w:color w:val="auto"/>
        </w:rPr>
      </w:pPr>
      <w:r w:rsidRPr="004D0F35">
        <w:rPr>
          <w:color w:val="auto"/>
        </w:rPr>
        <w:tab/>
      </w:r>
      <w:r w:rsidR="00607105" w:rsidRPr="004D0F35">
        <w:rPr>
          <w:color w:val="auto"/>
        </w:rPr>
        <w:t>(</w:t>
      </w:r>
      <w:r w:rsidR="009E7F4C" w:rsidRPr="004D0F35">
        <w:rPr>
          <w:color w:val="auto"/>
        </w:rPr>
        <w:t>8</w:t>
      </w:r>
      <w:r w:rsidR="00607105" w:rsidRPr="004D0F35">
        <w:rPr>
          <w:color w:val="auto"/>
        </w:rPr>
        <w:t xml:space="preserve">) 2942 sayılı yasa hükümlerine göre mevzuat çerçevesinde işlemlerini yapmak, </w:t>
      </w:r>
      <w:r w:rsidR="001F2A75" w:rsidRPr="004D0F35">
        <w:rPr>
          <w:color w:val="auto"/>
        </w:rPr>
        <w:t xml:space="preserve"> </w:t>
      </w:r>
      <w:r w:rsidR="00607105" w:rsidRPr="004D0F35">
        <w:rPr>
          <w:color w:val="auto"/>
        </w:rPr>
        <w:t>ita amirlerine ve ilgili birimlere (Belediye Encümenin</w:t>
      </w:r>
      <w:r w:rsidR="00F012BD" w:rsidRPr="004D0F35">
        <w:rPr>
          <w:color w:val="auto"/>
        </w:rPr>
        <w:t>e</w:t>
      </w:r>
      <w:r w:rsidR="00607105" w:rsidRPr="004D0F35">
        <w:rPr>
          <w:color w:val="auto"/>
        </w:rPr>
        <w:t>, Belediye Meclisi</w:t>
      </w:r>
      <w:r w:rsidR="00F012BD" w:rsidRPr="004D0F35">
        <w:rPr>
          <w:color w:val="auto"/>
        </w:rPr>
        <w:t>ne</w:t>
      </w:r>
      <w:r w:rsidR="00607105" w:rsidRPr="004D0F35">
        <w:rPr>
          <w:color w:val="auto"/>
        </w:rPr>
        <w:t xml:space="preserve">) sunmak. </w:t>
      </w:r>
    </w:p>
    <w:p w:rsidR="00607105" w:rsidRPr="004D0F35" w:rsidRDefault="002433CF" w:rsidP="00607105">
      <w:pPr>
        <w:pStyle w:val="Default"/>
        <w:rPr>
          <w:color w:val="auto"/>
        </w:rPr>
      </w:pPr>
      <w:r w:rsidRPr="004D0F35">
        <w:rPr>
          <w:color w:val="auto"/>
        </w:rPr>
        <w:tab/>
      </w:r>
      <w:r w:rsidR="00607105" w:rsidRPr="004D0F35">
        <w:rPr>
          <w:color w:val="auto"/>
        </w:rPr>
        <w:t>(</w:t>
      </w:r>
      <w:r w:rsidR="009E7F4C" w:rsidRPr="004D0F35">
        <w:rPr>
          <w:color w:val="auto"/>
        </w:rPr>
        <w:t>9</w:t>
      </w:r>
      <w:r w:rsidR="00607105" w:rsidRPr="004D0F35">
        <w:rPr>
          <w:color w:val="auto"/>
        </w:rPr>
        <w:t xml:space="preserve">) Belediye sınırları içindeki </w:t>
      </w:r>
      <w:r w:rsidR="001F2A75" w:rsidRPr="004D0F35">
        <w:rPr>
          <w:color w:val="auto"/>
        </w:rPr>
        <w:t>b</w:t>
      </w:r>
      <w:r w:rsidR="00607105" w:rsidRPr="004D0F35">
        <w:rPr>
          <w:color w:val="auto"/>
        </w:rPr>
        <w:t xml:space="preserve">elediyenin taşınmaz mallarının denetimi ile yetkili bulunmak, aksaklıkları düzeltmek. </w:t>
      </w:r>
    </w:p>
    <w:p w:rsidR="00607105" w:rsidRPr="004D0F35" w:rsidRDefault="002433CF" w:rsidP="00607105">
      <w:pPr>
        <w:pStyle w:val="Default"/>
        <w:rPr>
          <w:color w:val="auto"/>
        </w:rPr>
      </w:pPr>
      <w:r w:rsidRPr="004D0F35">
        <w:rPr>
          <w:color w:val="auto"/>
        </w:rPr>
        <w:tab/>
      </w:r>
      <w:r w:rsidR="00607105" w:rsidRPr="004D0F35">
        <w:rPr>
          <w:color w:val="auto"/>
        </w:rPr>
        <w:t>(</w:t>
      </w:r>
      <w:r w:rsidR="009E7F4C" w:rsidRPr="004D0F35">
        <w:rPr>
          <w:color w:val="auto"/>
        </w:rPr>
        <w:t>10</w:t>
      </w:r>
      <w:r w:rsidR="00607105" w:rsidRPr="004D0F35">
        <w:rPr>
          <w:color w:val="auto"/>
        </w:rPr>
        <w:t xml:space="preserve">) Takdir komisyonunun teşkilini sağlamak, ita amirlerine onaylatmak. </w:t>
      </w:r>
    </w:p>
    <w:p w:rsidR="00607105" w:rsidRPr="004D0F35" w:rsidRDefault="002433CF" w:rsidP="00607105">
      <w:pPr>
        <w:pStyle w:val="Default"/>
        <w:rPr>
          <w:color w:val="auto"/>
        </w:rPr>
      </w:pPr>
      <w:r w:rsidRPr="004D0F35">
        <w:rPr>
          <w:color w:val="auto"/>
        </w:rPr>
        <w:tab/>
      </w:r>
      <w:r w:rsidR="00A754C0" w:rsidRPr="004D0F35">
        <w:rPr>
          <w:color w:val="auto"/>
        </w:rPr>
        <w:t>(1</w:t>
      </w:r>
      <w:r w:rsidR="009E7F4C" w:rsidRPr="004D0F35">
        <w:rPr>
          <w:color w:val="auto"/>
        </w:rPr>
        <w:t>1</w:t>
      </w:r>
      <w:r w:rsidR="00A754C0" w:rsidRPr="004D0F35">
        <w:rPr>
          <w:color w:val="auto"/>
        </w:rPr>
        <w:t xml:space="preserve">) </w:t>
      </w:r>
      <w:r w:rsidR="00607105" w:rsidRPr="004D0F35">
        <w:rPr>
          <w:color w:val="auto"/>
        </w:rPr>
        <w:t>2981/2390 sayılı imar affı yasası ve yönetmelikleri gereği</w:t>
      </w:r>
      <w:r w:rsidR="00521919" w:rsidRPr="004D0F35">
        <w:rPr>
          <w:color w:val="auto"/>
        </w:rPr>
        <w:t xml:space="preserve">, </w:t>
      </w:r>
      <w:r w:rsidR="00607105" w:rsidRPr="004D0F35">
        <w:rPr>
          <w:color w:val="auto"/>
        </w:rPr>
        <w:t xml:space="preserve"> Belediye ve Maliye Hazinesine ait taşınmazlarla ilgili işlemleri yaptırmak. </w:t>
      </w:r>
    </w:p>
    <w:p w:rsidR="00607105" w:rsidRPr="004D0F35" w:rsidRDefault="002433CF" w:rsidP="00FC7846">
      <w:pPr>
        <w:pStyle w:val="Default"/>
        <w:rPr>
          <w:color w:val="auto"/>
        </w:rPr>
      </w:pPr>
      <w:r w:rsidRPr="004D0F35">
        <w:rPr>
          <w:color w:val="auto"/>
        </w:rPr>
        <w:tab/>
      </w:r>
      <w:r w:rsidR="00607105" w:rsidRPr="004D0F35">
        <w:rPr>
          <w:color w:val="auto"/>
        </w:rPr>
        <w:t>(</w:t>
      </w:r>
      <w:r w:rsidR="00F80982" w:rsidRPr="004D0F35">
        <w:rPr>
          <w:color w:val="auto"/>
        </w:rPr>
        <w:t>1</w:t>
      </w:r>
      <w:r w:rsidR="009E7F4C" w:rsidRPr="004D0F35">
        <w:rPr>
          <w:color w:val="auto"/>
        </w:rPr>
        <w:t>2</w:t>
      </w:r>
      <w:r w:rsidR="00607105" w:rsidRPr="004D0F35">
        <w:rPr>
          <w:color w:val="auto"/>
        </w:rPr>
        <w:t>) Müdürlük içi yönergeler yayınla</w:t>
      </w:r>
      <w:r w:rsidR="001F2A75" w:rsidRPr="004D0F35">
        <w:rPr>
          <w:color w:val="auto"/>
        </w:rPr>
        <w:t>mak</w:t>
      </w:r>
      <w:r w:rsidR="00607105" w:rsidRPr="004D0F35">
        <w:rPr>
          <w:color w:val="auto"/>
        </w:rPr>
        <w:t>, belgelerin ilgililere dağıtımını gerçekleştir</w:t>
      </w:r>
      <w:r w:rsidR="001F2A75" w:rsidRPr="004D0F35">
        <w:rPr>
          <w:color w:val="auto"/>
        </w:rPr>
        <w:t>mek</w:t>
      </w:r>
      <w:r w:rsidR="00607105" w:rsidRPr="004D0F35">
        <w:rPr>
          <w:color w:val="auto"/>
        </w:rPr>
        <w:t xml:space="preserve">. </w:t>
      </w:r>
    </w:p>
    <w:p w:rsidR="00882D97" w:rsidRPr="004D0F35" w:rsidRDefault="002433CF" w:rsidP="00FC7846">
      <w:pPr>
        <w:pStyle w:val="Default"/>
        <w:rPr>
          <w:color w:val="auto"/>
        </w:rPr>
      </w:pPr>
      <w:r w:rsidRPr="004D0F35">
        <w:rPr>
          <w:color w:val="auto"/>
        </w:rPr>
        <w:tab/>
      </w:r>
      <w:r w:rsidR="004E3EAF" w:rsidRPr="004D0F35">
        <w:rPr>
          <w:color w:val="auto"/>
        </w:rPr>
        <w:t>(</w:t>
      </w:r>
      <w:r w:rsidR="009E7F4C" w:rsidRPr="004D0F35">
        <w:rPr>
          <w:color w:val="auto"/>
        </w:rPr>
        <w:t>1</w:t>
      </w:r>
      <w:r w:rsidR="00F80982" w:rsidRPr="004D0F35">
        <w:rPr>
          <w:color w:val="auto"/>
        </w:rPr>
        <w:t>3</w:t>
      </w:r>
      <w:r w:rsidR="004E3EAF" w:rsidRPr="004D0F35">
        <w:rPr>
          <w:color w:val="auto"/>
        </w:rPr>
        <w:t xml:space="preserve">) Kendisine direkt bağlı bulunan; </w:t>
      </w:r>
      <w:r w:rsidR="00882D97" w:rsidRPr="004D0F35">
        <w:rPr>
          <w:color w:val="auto"/>
        </w:rPr>
        <w:t>şef, memur ve diğer personele nezaret etmek</w:t>
      </w:r>
    </w:p>
    <w:p w:rsidR="00A754C0" w:rsidRPr="004D0F35" w:rsidRDefault="002433CF" w:rsidP="00FC7846">
      <w:pPr>
        <w:pStyle w:val="Default"/>
        <w:rPr>
          <w:color w:val="auto"/>
        </w:rPr>
      </w:pPr>
      <w:r w:rsidRPr="004D0F35">
        <w:rPr>
          <w:color w:val="auto"/>
        </w:rPr>
        <w:tab/>
      </w:r>
      <w:r w:rsidR="00A754C0" w:rsidRPr="004D0F35">
        <w:rPr>
          <w:color w:val="auto"/>
        </w:rPr>
        <w:t>(</w:t>
      </w:r>
      <w:r w:rsidR="009E7F4C" w:rsidRPr="004D0F35">
        <w:rPr>
          <w:color w:val="auto"/>
        </w:rPr>
        <w:t>14</w:t>
      </w:r>
      <w:r w:rsidR="00A754C0" w:rsidRPr="004D0F35">
        <w:rPr>
          <w:color w:val="auto"/>
        </w:rPr>
        <w:t xml:space="preserve">) Belediye Başkanı ve Başkan Yardımcısının verecekleri emirleri yerine getirmek. </w:t>
      </w:r>
    </w:p>
    <w:p w:rsidR="00183942" w:rsidRPr="004D0F35" w:rsidRDefault="002433CF" w:rsidP="00FC7846">
      <w:pPr>
        <w:pStyle w:val="AralkYok"/>
        <w:rPr>
          <w:rFonts w:ascii="Times New Roman" w:eastAsia="Calibri" w:hAnsi="Times New Roman"/>
          <w:sz w:val="24"/>
          <w:szCs w:val="24"/>
        </w:rPr>
      </w:pPr>
      <w:r w:rsidRPr="004D0F35">
        <w:rPr>
          <w:rFonts w:ascii="Times New Roman" w:hAnsi="Times New Roman"/>
          <w:sz w:val="24"/>
          <w:szCs w:val="24"/>
        </w:rPr>
        <w:tab/>
      </w:r>
      <w:r w:rsidR="00183942" w:rsidRPr="004D0F35">
        <w:rPr>
          <w:rFonts w:ascii="Times New Roman" w:hAnsi="Times New Roman"/>
          <w:sz w:val="24"/>
          <w:szCs w:val="24"/>
        </w:rPr>
        <w:t>(</w:t>
      </w:r>
      <w:r w:rsidR="009E7F4C" w:rsidRPr="004D0F35">
        <w:rPr>
          <w:rFonts w:ascii="Times New Roman" w:hAnsi="Times New Roman"/>
          <w:sz w:val="24"/>
          <w:szCs w:val="24"/>
        </w:rPr>
        <w:t>15</w:t>
      </w:r>
      <w:r w:rsidR="00183942" w:rsidRPr="004D0F35">
        <w:rPr>
          <w:rFonts w:ascii="Times New Roman" w:hAnsi="Times New Roman"/>
          <w:sz w:val="24"/>
          <w:szCs w:val="24"/>
        </w:rPr>
        <w:t>) M</w:t>
      </w:r>
      <w:r w:rsidR="00183942" w:rsidRPr="004D0F35">
        <w:rPr>
          <w:rFonts w:ascii="Times New Roman" w:eastAsia="Calibri" w:hAnsi="Times New Roman"/>
          <w:sz w:val="24"/>
          <w:szCs w:val="24"/>
        </w:rPr>
        <w:t>üdür, Başkanlık Makamınca yürürlükteki mevzuat hükümleri çerçevesinde</w:t>
      </w:r>
      <w:r w:rsidR="00183942" w:rsidRPr="004D0F35">
        <w:rPr>
          <w:rFonts w:ascii="Times New Roman" w:hAnsi="Times New Roman"/>
          <w:sz w:val="24"/>
          <w:szCs w:val="24"/>
        </w:rPr>
        <w:t xml:space="preserve"> temsil yeteneğine sahip, bilgili, tecrübeli ve başarılı </w:t>
      </w:r>
      <w:r w:rsidR="00183942" w:rsidRPr="004D0F35">
        <w:rPr>
          <w:rFonts w:ascii="Times New Roman" w:eastAsia="Calibri" w:hAnsi="Times New Roman"/>
          <w:sz w:val="24"/>
          <w:szCs w:val="24"/>
        </w:rPr>
        <w:t>memur personeller arasından atama veya görevlendirme suretiyle belirlenir.</w:t>
      </w:r>
    </w:p>
    <w:p w:rsidR="00A754C0" w:rsidRPr="004D0F35" w:rsidRDefault="002433CF" w:rsidP="00FC7846">
      <w:pPr>
        <w:pStyle w:val="AralkYok"/>
        <w:rPr>
          <w:rFonts w:ascii="Times New Roman" w:hAnsi="Times New Roman"/>
          <w:sz w:val="24"/>
          <w:szCs w:val="24"/>
          <w:lang w:eastAsia="tr-TR"/>
        </w:rPr>
      </w:pPr>
      <w:r w:rsidRPr="004D0F35">
        <w:rPr>
          <w:rFonts w:ascii="Times New Roman" w:hAnsi="Times New Roman"/>
          <w:sz w:val="24"/>
          <w:szCs w:val="24"/>
        </w:rPr>
        <w:tab/>
      </w:r>
      <w:r w:rsidR="00A754C0" w:rsidRPr="004D0F35">
        <w:rPr>
          <w:rFonts w:ascii="Times New Roman" w:hAnsi="Times New Roman"/>
          <w:sz w:val="24"/>
          <w:szCs w:val="24"/>
        </w:rPr>
        <w:t>(1</w:t>
      </w:r>
      <w:r w:rsidR="009E7F4C" w:rsidRPr="004D0F35">
        <w:rPr>
          <w:rFonts w:ascii="Times New Roman" w:hAnsi="Times New Roman"/>
          <w:sz w:val="24"/>
          <w:szCs w:val="24"/>
        </w:rPr>
        <w:t>6</w:t>
      </w:r>
      <w:r w:rsidR="00A754C0" w:rsidRPr="004D0F35">
        <w:rPr>
          <w:rFonts w:ascii="Times New Roman" w:hAnsi="Times New Roman"/>
          <w:sz w:val="24"/>
          <w:szCs w:val="24"/>
        </w:rPr>
        <w:t>) Emlak ve İstimlak Müdürü, p</w:t>
      </w:r>
      <w:r w:rsidR="00A754C0" w:rsidRPr="004D0F35">
        <w:rPr>
          <w:rFonts w:ascii="Times New Roman" w:eastAsia="Calibri" w:hAnsi="Times New Roman"/>
          <w:sz w:val="24"/>
          <w:szCs w:val="24"/>
        </w:rPr>
        <w:t>ersonelin</w:t>
      </w:r>
      <w:r w:rsidR="00A754C0" w:rsidRPr="004D0F35">
        <w:rPr>
          <w:rFonts w:ascii="Times New Roman" w:hAnsi="Times New Roman"/>
          <w:sz w:val="24"/>
          <w:szCs w:val="24"/>
        </w:rPr>
        <w:t xml:space="preserve">in </w:t>
      </w:r>
      <w:r w:rsidR="00A754C0" w:rsidRPr="004D0F35">
        <w:rPr>
          <w:rFonts w:ascii="Times New Roman" w:eastAsia="Calibri" w:hAnsi="Times New Roman"/>
          <w:sz w:val="24"/>
          <w:szCs w:val="24"/>
        </w:rPr>
        <w:t xml:space="preserve">birinci derecede disiplin amiridir. </w:t>
      </w:r>
      <w:r w:rsidR="00B32201" w:rsidRPr="004D0F35">
        <w:rPr>
          <w:rFonts w:ascii="Times New Roman" w:eastAsia="Calibri" w:hAnsi="Times New Roman"/>
          <w:sz w:val="24"/>
          <w:szCs w:val="24"/>
        </w:rPr>
        <w:t>B</w:t>
      </w:r>
      <w:r w:rsidR="00A754C0" w:rsidRPr="004D0F35">
        <w:rPr>
          <w:rFonts w:ascii="Times New Roman" w:eastAsia="Calibri" w:hAnsi="Times New Roman"/>
          <w:sz w:val="24"/>
          <w:szCs w:val="24"/>
        </w:rPr>
        <w:t xml:space="preserve">irim personeli arasında yazılı </w:t>
      </w:r>
      <w:r w:rsidR="00A754C0" w:rsidRPr="004D0F35">
        <w:rPr>
          <w:rFonts w:ascii="Times New Roman" w:hAnsi="Times New Roman"/>
          <w:sz w:val="24"/>
          <w:szCs w:val="24"/>
        </w:rPr>
        <w:t xml:space="preserve">veya sözlü </w:t>
      </w:r>
      <w:r w:rsidR="00A754C0" w:rsidRPr="004D0F35">
        <w:rPr>
          <w:rFonts w:ascii="Times New Roman" w:eastAsia="Calibri" w:hAnsi="Times New Roman"/>
          <w:sz w:val="24"/>
          <w:szCs w:val="24"/>
        </w:rPr>
        <w:t>olarak görev dağılımı yaparak yürütülmesini sağlar. G</w:t>
      </w:r>
      <w:r w:rsidR="00A754C0" w:rsidRPr="004D0F35">
        <w:rPr>
          <w:rFonts w:ascii="Times New Roman" w:hAnsi="Times New Roman"/>
          <w:sz w:val="24"/>
          <w:szCs w:val="24"/>
          <w:lang w:eastAsia="tr-TR"/>
        </w:rPr>
        <w:t xml:space="preserve">örevini yerine getirirken yürürlükteki kanun, tüzük, yönetmelik ve genelgeler çerçevesinde bağlı bulunduğu Başkan Yardımcısına ve Belediye Başkanına karşı sorumludur. </w:t>
      </w:r>
    </w:p>
    <w:p w:rsidR="00A754C0" w:rsidRPr="004D0F35" w:rsidRDefault="002433CF" w:rsidP="00FC7846">
      <w:pPr>
        <w:pStyle w:val="AralkYok"/>
        <w:rPr>
          <w:rFonts w:ascii="Times New Roman" w:eastAsia="Calibri" w:hAnsi="Times New Roman"/>
          <w:sz w:val="24"/>
          <w:szCs w:val="24"/>
        </w:rPr>
      </w:pPr>
      <w:r w:rsidRPr="004D0F35">
        <w:rPr>
          <w:rFonts w:ascii="Times New Roman" w:hAnsi="Times New Roman"/>
          <w:sz w:val="24"/>
          <w:szCs w:val="24"/>
        </w:rPr>
        <w:tab/>
      </w:r>
      <w:r w:rsidR="00A754C0" w:rsidRPr="004D0F35">
        <w:rPr>
          <w:rFonts w:ascii="Times New Roman" w:hAnsi="Times New Roman"/>
          <w:sz w:val="24"/>
          <w:szCs w:val="24"/>
        </w:rPr>
        <w:t>(1</w:t>
      </w:r>
      <w:r w:rsidR="009E7F4C" w:rsidRPr="004D0F35">
        <w:rPr>
          <w:rFonts w:ascii="Times New Roman" w:hAnsi="Times New Roman"/>
          <w:sz w:val="24"/>
          <w:szCs w:val="24"/>
        </w:rPr>
        <w:t>7</w:t>
      </w:r>
      <w:r w:rsidR="00A754C0" w:rsidRPr="004D0F35">
        <w:rPr>
          <w:rFonts w:ascii="Times New Roman" w:hAnsi="Times New Roman"/>
          <w:sz w:val="24"/>
          <w:szCs w:val="24"/>
        </w:rPr>
        <w:t xml:space="preserve">) </w:t>
      </w:r>
      <w:r w:rsidR="00A754C0" w:rsidRPr="004D0F35">
        <w:rPr>
          <w:rFonts w:ascii="Times New Roman" w:eastAsia="Calibri" w:hAnsi="Times New Roman"/>
          <w:sz w:val="24"/>
          <w:szCs w:val="24"/>
        </w:rPr>
        <w:t xml:space="preserve">Müdürün mazereti nedeniyle görevinden ayrı kaldığı süre içerisinde müdürlük görevi diğer müdürlerden biri veya müdürlükteki </w:t>
      </w:r>
      <w:r w:rsidR="00A754C0" w:rsidRPr="004D0F35">
        <w:rPr>
          <w:rFonts w:ascii="Times New Roman" w:hAnsi="Times New Roman"/>
          <w:sz w:val="24"/>
          <w:szCs w:val="24"/>
        </w:rPr>
        <w:t xml:space="preserve">uygun </w:t>
      </w:r>
      <w:r w:rsidR="00A754C0" w:rsidRPr="004D0F35">
        <w:rPr>
          <w:rFonts w:ascii="Times New Roman" w:eastAsia="Calibri" w:hAnsi="Times New Roman"/>
          <w:sz w:val="24"/>
          <w:szCs w:val="24"/>
        </w:rPr>
        <w:t xml:space="preserve">personellerden biri tarafından Başkanlık Makamı onayı ile </w:t>
      </w:r>
      <w:r w:rsidR="00A754C0" w:rsidRPr="004D0F35">
        <w:rPr>
          <w:rFonts w:ascii="Times New Roman" w:hAnsi="Times New Roman"/>
          <w:sz w:val="24"/>
          <w:szCs w:val="24"/>
        </w:rPr>
        <w:t>vekâleten</w:t>
      </w:r>
      <w:r w:rsidR="00A754C0" w:rsidRPr="004D0F35">
        <w:rPr>
          <w:rFonts w:ascii="Times New Roman" w:eastAsia="Calibri" w:hAnsi="Times New Roman"/>
          <w:sz w:val="24"/>
          <w:szCs w:val="24"/>
        </w:rPr>
        <w:t xml:space="preserve"> yürütülür.</w:t>
      </w:r>
    </w:p>
    <w:p w:rsidR="00F012BD" w:rsidRPr="004D0F35" w:rsidRDefault="002433CF" w:rsidP="00FC7846">
      <w:pPr>
        <w:pStyle w:val="AralkYok"/>
        <w:rPr>
          <w:rFonts w:ascii="Times New Roman" w:eastAsia="Calibri" w:hAnsi="Times New Roman"/>
          <w:sz w:val="24"/>
          <w:szCs w:val="24"/>
        </w:rPr>
      </w:pPr>
      <w:r w:rsidRPr="004D0F35">
        <w:rPr>
          <w:rFonts w:ascii="Times New Roman" w:eastAsia="Calibri" w:hAnsi="Times New Roman"/>
          <w:sz w:val="24"/>
          <w:szCs w:val="24"/>
        </w:rPr>
        <w:tab/>
      </w:r>
      <w:r w:rsidR="00F012BD" w:rsidRPr="004D0F35">
        <w:rPr>
          <w:rFonts w:ascii="Times New Roman" w:eastAsia="Calibri" w:hAnsi="Times New Roman"/>
          <w:sz w:val="24"/>
          <w:szCs w:val="24"/>
        </w:rPr>
        <w:t xml:space="preserve">(18) </w:t>
      </w:r>
      <w:r w:rsidR="00F012BD" w:rsidRPr="004D0F35">
        <w:rPr>
          <w:rFonts w:ascii="Times New Roman" w:hAnsi="Times New Roman"/>
          <w:sz w:val="24"/>
          <w:szCs w:val="24"/>
        </w:rPr>
        <w:t>Emlak ve İstimlak Müdürlüğünün görev alanına giren işlerin, yıllık plan ve programlarını yapmak, müdürlük bütçesini hazırlamak.</w:t>
      </w:r>
    </w:p>
    <w:p w:rsidR="00C8757D" w:rsidRPr="004D0F35" w:rsidRDefault="002433CF" w:rsidP="00FC7846">
      <w:pPr>
        <w:pStyle w:val="NormalWeb"/>
        <w:spacing w:before="0" w:beforeAutospacing="0" w:after="0" w:afterAutospacing="0"/>
        <w:jc w:val="both"/>
      </w:pPr>
      <w:r w:rsidRPr="004D0F35">
        <w:tab/>
      </w:r>
      <w:r w:rsidR="00C8757D" w:rsidRPr="004D0F35">
        <w:t>(19) Müdürün nitelikleri şunlardır;</w:t>
      </w:r>
    </w:p>
    <w:p w:rsidR="00C8757D" w:rsidRPr="004D0F35" w:rsidRDefault="00C8757D" w:rsidP="00FC7846">
      <w:pPr>
        <w:pStyle w:val="AralkYok"/>
        <w:numPr>
          <w:ilvl w:val="0"/>
          <w:numId w:val="9"/>
        </w:numPr>
        <w:rPr>
          <w:rFonts w:ascii="Times New Roman" w:hAnsi="Times New Roman"/>
          <w:sz w:val="24"/>
          <w:szCs w:val="24"/>
        </w:rPr>
      </w:pPr>
      <w:r w:rsidRPr="004D0F35">
        <w:rPr>
          <w:rFonts w:ascii="Times New Roman" w:hAnsi="Times New Roman"/>
          <w:sz w:val="24"/>
          <w:szCs w:val="24"/>
        </w:rPr>
        <w:t>Müdür kadrosuna atanabilmesi için;  657 sayılı Devlet memurları kanunu ile Görevde Yükselme Yönetmeliği ve diğer</w:t>
      </w:r>
      <w:r w:rsidR="009D2481" w:rsidRPr="004D0F35">
        <w:rPr>
          <w:rFonts w:ascii="Times New Roman" w:hAnsi="Times New Roman"/>
          <w:sz w:val="24"/>
          <w:szCs w:val="24"/>
        </w:rPr>
        <w:t xml:space="preserve"> </w:t>
      </w:r>
      <w:r w:rsidR="009D2481" w:rsidRPr="004D0F35">
        <w:rPr>
          <w:rFonts w:ascii="Times New Roman" w:hAnsi="Times New Roman"/>
          <w:noProof/>
          <w:sz w:val="24"/>
          <w:szCs w:val="24"/>
          <w:lang w:eastAsia="tr-TR"/>
        </w:rPr>
        <w:t>yürürlükteki</w:t>
      </w:r>
      <w:r w:rsidRPr="004D0F35">
        <w:rPr>
          <w:rFonts w:ascii="Times New Roman" w:hAnsi="Times New Roman"/>
          <w:sz w:val="24"/>
          <w:szCs w:val="24"/>
        </w:rPr>
        <w:t xml:space="preserve"> ilgili mevzuatta belirtilen şartları taşımak. </w:t>
      </w:r>
    </w:p>
    <w:p w:rsidR="00C8757D" w:rsidRPr="004D0F35" w:rsidRDefault="00C8757D" w:rsidP="00FC7846">
      <w:pPr>
        <w:pStyle w:val="NormalWeb"/>
        <w:numPr>
          <w:ilvl w:val="0"/>
          <w:numId w:val="9"/>
        </w:numPr>
        <w:spacing w:before="0" w:beforeAutospacing="0" w:after="0" w:afterAutospacing="0"/>
        <w:jc w:val="both"/>
      </w:pPr>
      <w:r w:rsidRPr="004D0F35">
        <w:t>Yöneticilik bilgi ve tecrübesi ile temsil yeteneğine sahip olmak,</w:t>
      </w:r>
    </w:p>
    <w:p w:rsidR="00CA6DE3" w:rsidRPr="004D0F35" w:rsidRDefault="00C8757D" w:rsidP="00FC7846">
      <w:pPr>
        <w:pStyle w:val="NormalWeb"/>
        <w:numPr>
          <w:ilvl w:val="0"/>
          <w:numId w:val="9"/>
        </w:numPr>
        <w:spacing w:before="0" w:beforeAutospacing="0" w:after="0" w:afterAutospacing="0"/>
        <w:jc w:val="both"/>
        <w:rPr>
          <w:b/>
        </w:rPr>
      </w:pPr>
      <w:r w:rsidRPr="004D0F35">
        <w:t>Belediye ve müdürlüğü ile ilgili mevzuata hâkim olmak</w:t>
      </w:r>
    </w:p>
    <w:p w:rsidR="00C8757D" w:rsidRPr="004D0F35" w:rsidRDefault="00930A24" w:rsidP="008C5211">
      <w:pPr>
        <w:pStyle w:val="Default"/>
        <w:jc w:val="left"/>
        <w:rPr>
          <w:b/>
          <w:color w:val="auto"/>
          <w:lang w:eastAsia="tr-TR"/>
        </w:rPr>
      </w:pPr>
      <w:r w:rsidRPr="004D0F35">
        <w:rPr>
          <w:b/>
          <w:color w:val="auto"/>
          <w:lang w:eastAsia="tr-TR"/>
        </w:rPr>
        <w:lastRenderedPageBreak/>
        <w:tab/>
      </w:r>
    </w:p>
    <w:p w:rsidR="000C6640" w:rsidRPr="004D0F35" w:rsidRDefault="000C6640" w:rsidP="008C5211">
      <w:pPr>
        <w:pStyle w:val="Default"/>
        <w:jc w:val="left"/>
        <w:rPr>
          <w:b/>
          <w:color w:val="auto"/>
          <w:lang w:eastAsia="tr-TR"/>
        </w:rPr>
      </w:pPr>
    </w:p>
    <w:p w:rsidR="00C7646F" w:rsidRPr="004D0F35" w:rsidRDefault="00C8757D" w:rsidP="008C5211">
      <w:pPr>
        <w:pStyle w:val="Default"/>
        <w:jc w:val="left"/>
        <w:rPr>
          <w:color w:val="auto"/>
        </w:rPr>
      </w:pPr>
      <w:r w:rsidRPr="004D0F35">
        <w:rPr>
          <w:b/>
          <w:color w:val="auto"/>
          <w:lang w:eastAsia="tr-TR"/>
        </w:rPr>
        <w:tab/>
      </w:r>
      <w:r w:rsidR="00166728" w:rsidRPr="004D0F35">
        <w:rPr>
          <w:b/>
          <w:color w:val="auto"/>
          <w:lang w:eastAsia="tr-TR"/>
        </w:rPr>
        <w:t>Şef</w:t>
      </w:r>
      <w:r w:rsidR="00F440F2" w:rsidRPr="004D0F35">
        <w:rPr>
          <w:b/>
          <w:color w:val="auto"/>
          <w:lang w:eastAsia="tr-TR"/>
        </w:rPr>
        <w:t>in g</w:t>
      </w:r>
      <w:r w:rsidR="00705F3D" w:rsidRPr="004D0F35">
        <w:rPr>
          <w:b/>
          <w:bCs/>
          <w:color w:val="auto"/>
        </w:rPr>
        <w:t xml:space="preserve">örev, yetki,  sorumluluk ve nitelikleri  </w:t>
      </w:r>
    </w:p>
    <w:p w:rsidR="000C6640" w:rsidRPr="004D0F35" w:rsidRDefault="00930A24" w:rsidP="00C7646F">
      <w:pPr>
        <w:pStyle w:val="AralkYok"/>
        <w:rPr>
          <w:rFonts w:ascii="Times New Roman" w:hAnsi="Times New Roman"/>
          <w:b/>
          <w:bCs/>
          <w:sz w:val="24"/>
          <w:szCs w:val="24"/>
        </w:rPr>
      </w:pPr>
      <w:r w:rsidRPr="004D0F35">
        <w:rPr>
          <w:rFonts w:ascii="Times New Roman" w:hAnsi="Times New Roman"/>
          <w:b/>
          <w:bCs/>
          <w:sz w:val="24"/>
          <w:szCs w:val="24"/>
        </w:rPr>
        <w:tab/>
      </w:r>
      <w:r w:rsidR="00C7646F" w:rsidRPr="004D0F35">
        <w:rPr>
          <w:rFonts w:ascii="Times New Roman" w:hAnsi="Times New Roman"/>
          <w:b/>
          <w:bCs/>
          <w:sz w:val="24"/>
          <w:szCs w:val="24"/>
        </w:rPr>
        <w:t xml:space="preserve">MADDE </w:t>
      </w:r>
      <w:r w:rsidR="00AB03E3" w:rsidRPr="004D0F35">
        <w:rPr>
          <w:rFonts w:ascii="Times New Roman" w:hAnsi="Times New Roman"/>
          <w:b/>
          <w:bCs/>
          <w:sz w:val="24"/>
          <w:szCs w:val="24"/>
        </w:rPr>
        <w:t>1</w:t>
      </w:r>
      <w:r w:rsidR="00047463" w:rsidRPr="004D0F35">
        <w:rPr>
          <w:rFonts w:ascii="Times New Roman" w:hAnsi="Times New Roman"/>
          <w:b/>
          <w:bCs/>
          <w:sz w:val="24"/>
          <w:szCs w:val="24"/>
        </w:rPr>
        <w:t>4</w:t>
      </w:r>
      <w:r w:rsidR="00E7606E" w:rsidRPr="004D0F35">
        <w:rPr>
          <w:rFonts w:ascii="Times New Roman" w:hAnsi="Times New Roman"/>
          <w:b/>
          <w:bCs/>
          <w:sz w:val="24"/>
          <w:szCs w:val="24"/>
        </w:rPr>
        <w:t xml:space="preserve"> </w:t>
      </w:r>
      <w:r w:rsidR="000C6640" w:rsidRPr="004D0F35">
        <w:rPr>
          <w:rFonts w:ascii="Times New Roman" w:hAnsi="Times New Roman"/>
          <w:b/>
          <w:bCs/>
          <w:sz w:val="24"/>
          <w:szCs w:val="24"/>
        </w:rPr>
        <w:t>–</w:t>
      </w:r>
      <w:r w:rsidR="00E7606E" w:rsidRPr="004D0F35">
        <w:rPr>
          <w:rFonts w:ascii="Times New Roman" w:hAnsi="Times New Roman"/>
          <w:b/>
          <w:bCs/>
          <w:sz w:val="24"/>
          <w:szCs w:val="24"/>
        </w:rPr>
        <w:t xml:space="preserve"> </w:t>
      </w:r>
    </w:p>
    <w:p w:rsidR="000C6640" w:rsidRPr="004D0F35" w:rsidRDefault="000C6640" w:rsidP="00C7646F">
      <w:pPr>
        <w:pStyle w:val="AralkYok"/>
        <w:rPr>
          <w:rFonts w:ascii="Times New Roman" w:hAnsi="Times New Roman"/>
          <w:b/>
          <w:bCs/>
          <w:sz w:val="24"/>
          <w:szCs w:val="24"/>
        </w:rPr>
      </w:pPr>
    </w:p>
    <w:p w:rsidR="00705F3D" w:rsidRPr="004D0F35" w:rsidRDefault="00C7646F" w:rsidP="000C6640">
      <w:pPr>
        <w:pStyle w:val="AralkYok"/>
        <w:ind w:firstLine="708"/>
        <w:rPr>
          <w:rFonts w:ascii="Times New Roman" w:hAnsi="Times New Roman"/>
          <w:sz w:val="24"/>
          <w:szCs w:val="24"/>
          <w:lang w:eastAsia="tr-TR"/>
        </w:rPr>
      </w:pPr>
      <w:r w:rsidRPr="004D0F35">
        <w:rPr>
          <w:rFonts w:ascii="Times New Roman" w:hAnsi="Times New Roman"/>
          <w:bCs/>
          <w:sz w:val="24"/>
          <w:szCs w:val="24"/>
        </w:rPr>
        <w:t xml:space="preserve">(1) </w:t>
      </w:r>
      <w:r w:rsidR="001426EA" w:rsidRPr="004D0F35">
        <w:rPr>
          <w:rFonts w:ascii="Times New Roman" w:hAnsi="Times New Roman"/>
          <w:bCs/>
          <w:sz w:val="24"/>
          <w:szCs w:val="24"/>
        </w:rPr>
        <w:t xml:space="preserve">Şefliğindeki personellerinin </w:t>
      </w:r>
      <w:r w:rsidR="00705F3D" w:rsidRPr="004D0F35">
        <w:rPr>
          <w:rFonts w:ascii="Times New Roman" w:hAnsi="Times New Roman"/>
          <w:sz w:val="24"/>
          <w:szCs w:val="24"/>
          <w:lang w:eastAsia="tr-TR"/>
        </w:rPr>
        <w:t>koordinasyonunu sağlamak,</w:t>
      </w:r>
    </w:p>
    <w:p w:rsidR="00705F3D" w:rsidRPr="004D0F35" w:rsidRDefault="002433CF" w:rsidP="00C7646F">
      <w:pPr>
        <w:pStyle w:val="AralkYok"/>
        <w:rPr>
          <w:rFonts w:ascii="Times New Roman" w:eastAsia="Calibri" w:hAnsi="Times New Roman"/>
          <w:sz w:val="24"/>
          <w:szCs w:val="24"/>
        </w:rPr>
      </w:pPr>
      <w:r w:rsidRPr="004D0F35">
        <w:rPr>
          <w:rFonts w:ascii="Times New Roman" w:hAnsi="Times New Roman"/>
          <w:bCs/>
          <w:sz w:val="24"/>
          <w:szCs w:val="24"/>
        </w:rPr>
        <w:tab/>
      </w:r>
      <w:r w:rsidR="00C7646F" w:rsidRPr="004D0F35">
        <w:rPr>
          <w:rFonts w:ascii="Times New Roman" w:hAnsi="Times New Roman"/>
          <w:bCs/>
          <w:sz w:val="24"/>
          <w:szCs w:val="24"/>
        </w:rPr>
        <w:t xml:space="preserve">(2) </w:t>
      </w:r>
      <w:r w:rsidR="00705F3D" w:rsidRPr="004D0F35">
        <w:rPr>
          <w:rFonts w:ascii="Times New Roman" w:hAnsi="Times New Roman"/>
          <w:sz w:val="24"/>
          <w:szCs w:val="24"/>
          <w:lang w:eastAsia="tr-TR"/>
        </w:rPr>
        <w:t>Başkanlık Makamından, müdüründen gelen talimatları ve diğer müdürlüklerden, şahıslardan, tüm kuruluşlardan gelen resmi-özel yazılar ile personelle ilgili dilekçelere verilecek cevapları</w:t>
      </w:r>
      <w:r w:rsidR="00BF0E80" w:rsidRPr="004D0F35">
        <w:rPr>
          <w:rFonts w:ascii="Times New Roman" w:hAnsi="Times New Roman"/>
          <w:sz w:val="24"/>
          <w:szCs w:val="24"/>
          <w:lang w:eastAsia="tr-TR"/>
        </w:rPr>
        <w:t>,</w:t>
      </w:r>
      <w:r w:rsidR="00705F3D" w:rsidRPr="004D0F35">
        <w:rPr>
          <w:rFonts w:ascii="Times New Roman" w:hAnsi="Times New Roman"/>
          <w:sz w:val="24"/>
          <w:szCs w:val="24"/>
          <w:lang w:eastAsia="tr-TR"/>
        </w:rPr>
        <w:t xml:space="preserve"> yasalar çerçevesinde belirlemek ve ilgili memura havale ederek işi takip edip gerçekleştirilmesini sağlamak.</w:t>
      </w:r>
    </w:p>
    <w:p w:rsidR="00BF0E80" w:rsidRPr="004D0F35" w:rsidRDefault="002433CF" w:rsidP="00BF0E80">
      <w:pPr>
        <w:pStyle w:val="NormalWeb"/>
        <w:spacing w:before="0" w:beforeAutospacing="0" w:after="0" w:afterAutospacing="0"/>
      </w:pPr>
      <w:r w:rsidRPr="004D0F35">
        <w:tab/>
      </w:r>
      <w:r w:rsidR="00BF0E80" w:rsidRPr="004D0F35">
        <w:t xml:space="preserve"> (3) İşlerini plan ve programa bağlayarak iyi bir şekilde yapılmasını ve vaktinde bitirilmesini sağlamak.</w:t>
      </w:r>
    </w:p>
    <w:p w:rsidR="00BF0E80" w:rsidRPr="004D0F35" w:rsidRDefault="002433CF" w:rsidP="00BF0E80">
      <w:pPr>
        <w:pStyle w:val="NormalWeb"/>
        <w:spacing w:before="0" w:beforeAutospacing="0" w:after="0" w:afterAutospacing="0"/>
      </w:pPr>
      <w:r w:rsidRPr="004D0F35">
        <w:tab/>
      </w:r>
      <w:r w:rsidR="00BF0E80" w:rsidRPr="004D0F35">
        <w:t>(4) Personelin durumunu takip ve  kontrol ederek denetim altında bulundurmak.</w:t>
      </w:r>
    </w:p>
    <w:p w:rsidR="00BF0E80" w:rsidRPr="004D0F35" w:rsidRDefault="002433CF" w:rsidP="00BF0E80">
      <w:pPr>
        <w:pStyle w:val="NormalWeb"/>
        <w:spacing w:before="0" w:beforeAutospacing="0" w:after="0" w:afterAutospacing="0"/>
      </w:pPr>
      <w:r w:rsidRPr="004D0F35">
        <w:tab/>
      </w:r>
      <w:r w:rsidR="00BF0E80" w:rsidRPr="004D0F35">
        <w:t>(5) İş yerinin emniyetini sağlayıcı tedbirler almak veya aldırmak.</w:t>
      </w:r>
    </w:p>
    <w:p w:rsidR="00BF0E80" w:rsidRPr="004D0F35" w:rsidRDefault="002433CF" w:rsidP="00BF0E80">
      <w:pPr>
        <w:pStyle w:val="NormalWeb"/>
        <w:spacing w:before="0" w:beforeAutospacing="0" w:after="0" w:afterAutospacing="0"/>
      </w:pPr>
      <w:r w:rsidRPr="004D0F35">
        <w:tab/>
      </w:r>
      <w:r w:rsidR="00BF0E80" w:rsidRPr="004D0F35">
        <w:t>(6)</w:t>
      </w:r>
      <w:r w:rsidR="007B1FA9" w:rsidRPr="004D0F35">
        <w:t xml:space="preserve"> </w:t>
      </w:r>
      <w:r w:rsidR="00BF0E80" w:rsidRPr="004D0F35">
        <w:t>Şefliğinden ayrılacak veya görev yeri değişecek olan personelin,  zimmetinde bulunan iş ve evrakları müşterek bir zabıt ile teslimini sağlamak.</w:t>
      </w:r>
    </w:p>
    <w:p w:rsidR="00BF0E80" w:rsidRPr="004D0F35" w:rsidRDefault="002433CF" w:rsidP="00BF0E80">
      <w:pPr>
        <w:pStyle w:val="NormalWeb"/>
        <w:spacing w:before="0" w:beforeAutospacing="0" w:after="0" w:afterAutospacing="0"/>
      </w:pPr>
      <w:r w:rsidRPr="004D0F35">
        <w:tab/>
      </w:r>
      <w:r w:rsidR="00BF0E80" w:rsidRPr="004D0F35">
        <w:t xml:space="preserve">(7) Şefliğine gelen evrakı </w:t>
      </w:r>
      <w:r w:rsidR="00C93F8E" w:rsidRPr="004D0F35">
        <w:t xml:space="preserve">gereği için </w:t>
      </w:r>
      <w:r w:rsidR="00BF0E80" w:rsidRPr="004D0F35">
        <w:t xml:space="preserve">ilgili personele talimat vererek yaptırmak, takip etmek </w:t>
      </w:r>
      <w:r w:rsidR="002059B6" w:rsidRPr="004D0F35">
        <w:t>ve evrakın gerekli</w:t>
      </w:r>
      <w:r w:rsidR="00BF0E80" w:rsidRPr="004D0F35">
        <w:t xml:space="preserve"> sürede çıkışını sağlamak </w:t>
      </w:r>
    </w:p>
    <w:p w:rsidR="00BF0E80" w:rsidRPr="004D0F35" w:rsidRDefault="002433CF" w:rsidP="00BF0E80">
      <w:pPr>
        <w:pStyle w:val="NormalWeb"/>
        <w:spacing w:before="0" w:beforeAutospacing="0" w:after="0" w:afterAutospacing="0"/>
      </w:pPr>
      <w:r w:rsidRPr="004D0F35">
        <w:tab/>
      </w:r>
      <w:r w:rsidR="00BF0E80" w:rsidRPr="004D0F35">
        <w:t xml:space="preserve">(8) Personelin devamı ve </w:t>
      </w:r>
      <w:r w:rsidR="000C6640" w:rsidRPr="004D0F35">
        <w:t>mesai durumlarını kontrol etmek,</w:t>
      </w:r>
      <w:r w:rsidR="005C3FE4" w:rsidRPr="004D0F35">
        <w:t xml:space="preserve"> aksaklık varsa Müdürüne bildirmek</w:t>
      </w:r>
      <w:r w:rsidR="0031344C" w:rsidRPr="004D0F35">
        <w:t>.</w:t>
      </w:r>
    </w:p>
    <w:p w:rsidR="00BF0E80" w:rsidRPr="004D0F35" w:rsidRDefault="002433CF" w:rsidP="00BF0E80">
      <w:pPr>
        <w:pStyle w:val="NormalWeb"/>
        <w:spacing w:before="0" w:beforeAutospacing="0" w:after="0" w:afterAutospacing="0"/>
      </w:pPr>
      <w:r w:rsidRPr="004D0F35">
        <w:tab/>
      </w:r>
      <w:r w:rsidR="00BF0E80" w:rsidRPr="004D0F35">
        <w:t>(9) Resmi yazıları hazırlamak ve genelge esaslarına göre tanzim ederek veya ettirerek işleme koymak.</w:t>
      </w:r>
    </w:p>
    <w:p w:rsidR="00BF0E80" w:rsidRPr="004D0F35" w:rsidRDefault="002433CF" w:rsidP="00BF0E80">
      <w:pPr>
        <w:pStyle w:val="NormalWeb"/>
        <w:spacing w:before="0" w:beforeAutospacing="0" w:after="0" w:afterAutospacing="0"/>
      </w:pPr>
      <w:r w:rsidRPr="004D0F35">
        <w:tab/>
      </w:r>
      <w:r w:rsidR="00BF0E80" w:rsidRPr="004D0F35">
        <w:t>(10)</w:t>
      </w:r>
      <w:r w:rsidR="007B1FA9" w:rsidRPr="004D0F35">
        <w:t xml:space="preserve"> </w:t>
      </w:r>
      <w:r w:rsidR="00BF0E80" w:rsidRPr="004D0F35">
        <w:t xml:space="preserve"> Müdür tarafından verilen </w:t>
      </w:r>
      <w:r w:rsidR="005C3FE4" w:rsidRPr="004D0F35">
        <w:t xml:space="preserve">diğer </w:t>
      </w:r>
      <w:r w:rsidR="00BF0E80" w:rsidRPr="004D0F35">
        <w:t>görevleri müdür adına yürütmek</w:t>
      </w:r>
      <w:r w:rsidR="0031344C" w:rsidRPr="004D0F35">
        <w:t>.</w:t>
      </w:r>
      <w:r w:rsidR="00BF0E80" w:rsidRPr="004D0F35">
        <w:t xml:space="preserve"> </w:t>
      </w:r>
    </w:p>
    <w:p w:rsidR="00C93F8E" w:rsidRPr="004D0F35" w:rsidRDefault="002433CF" w:rsidP="00BF0E80">
      <w:pPr>
        <w:pStyle w:val="AralkYok"/>
        <w:rPr>
          <w:rFonts w:ascii="Times New Roman" w:hAnsi="Times New Roman"/>
          <w:sz w:val="24"/>
          <w:szCs w:val="24"/>
        </w:rPr>
      </w:pPr>
      <w:r w:rsidRPr="004D0F35">
        <w:rPr>
          <w:rFonts w:ascii="Times New Roman" w:hAnsi="Times New Roman"/>
          <w:bCs/>
          <w:sz w:val="24"/>
          <w:szCs w:val="24"/>
        </w:rPr>
        <w:tab/>
      </w:r>
      <w:r w:rsidR="00C93F8E" w:rsidRPr="004D0F35">
        <w:rPr>
          <w:rFonts w:ascii="Times New Roman" w:hAnsi="Times New Roman"/>
          <w:sz w:val="24"/>
          <w:szCs w:val="24"/>
        </w:rPr>
        <w:t>(11) Şef, birimine ait tüm iş ve işlemlerden müdürüne karşı sorumludu</w:t>
      </w:r>
      <w:r w:rsidR="0031344C" w:rsidRPr="004D0F35">
        <w:rPr>
          <w:rFonts w:ascii="Times New Roman" w:hAnsi="Times New Roman"/>
          <w:sz w:val="24"/>
          <w:szCs w:val="24"/>
        </w:rPr>
        <w:t>r.</w:t>
      </w:r>
    </w:p>
    <w:p w:rsidR="00BF0E80" w:rsidRPr="004D0F35" w:rsidRDefault="00C93F8E" w:rsidP="00BF0E80">
      <w:pPr>
        <w:pStyle w:val="AralkYok"/>
        <w:rPr>
          <w:rFonts w:ascii="Times New Roman" w:eastAsia="Calibri" w:hAnsi="Times New Roman"/>
          <w:sz w:val="24"/>
          <w:szCs w:val="24"/>
        </w:rPr>
      </w:pPr>
      <w:r w:rsidRPr="004D0F35">
        <w:rPr>
          <w:rFonts w:ascii="Times New Roman" w:hAnsi="Times New Roman"/>
          <w:sz w:val="24"/>
          <w:szCs w:val="24"/>
        </w:rPr>
        <w:tab/>
      </w:r>
      <w:r w:rsidR="00BF0E80" w:rsidRPr="004D0F35">
        <w:rPr>
          <w:rFonts w:ascii="Times New Roman" w:hAnsi="Times New Roman"/>
          <w:bCs/>
          <w:sz w:val="24"/>
          <w:szCs w:val="24"/>
        </w:rPr>
        <w:t>(1</w:t>
      </w:r>
      <w:r w:rsidRPr="004D0F35">
        <w:rPr>
          <w:rFonts w:ascii="Times New Roman" w:hAnsi="Times New Roman"/>
          <w:bCs/>
          <w:sz w:val="24"/>
          <w:szCs w:val="24"/>
        </w:rPr>
        <w:t>2</w:t>
      </w:r>
      <w:r w:rsidR="00BF0E80" w:rsidRPr="004D0F35">
        <w:rPr>
          <w:rFonts w:ascii="Times New Roman" w:hAnsi="Times New Roman"/>
          <w:bCs/>
          <w:sz w:val="24"/>
          <w:szCs w:val="24"/>
        </w:rPr>
        <w:t xml:space="preserve">) </w:t>
      </w:r>
      <w:r w:rsidR="00BF0E80" w:rsidRPr="004D0F35">
        <w:rPr>
          <w:rFonts w:ascii="Times New Roman" w:eastAsia="Calibri" w:hAnsi="Times New Roman"/>
          <w:sz w:val="24"/>
          <w:szCs w:val="24"/>
        </w:rPr>
        <w:t>Birim Müdür</w:t>
      </w:r>
      <w:r w:rsidR="00BF0E80" w:rsidRPr="004D0F35">
        <w:rPr>
          <w:rFonts w:ascii="Times New Roman" w:hAnsi="Times New Roman"/>
          <w:sz w:val="24"/>
          <w:szCs w:val="24"/>
        </w:rPr>
        <w:t>ün</w:t>
      </w:r>
      <w:r w:rsidR="00BF0E80" w:rsidRPr="004D0F35">
        <w:rPr>
          <w:rFonts w:ascii="Times New Roman" w:eastAsia="Calibri" w:hAnsi="Times New Roman"/>
          <w:sz w:val="24"/>
          <w:szCs w:val="24"/>
        </w:rPr>
        <w:t>e bağlı olarak çalış</w:t>
      </w:r>
      <w:r w:rsidR="00BF0E80" w:rsidRPr="004D0F35">
        <w:rPr>
          <w:rFonts w:ascii="Times New Roman" w:hAnsi="Times New Roman"/>
          <w:sz w:val="24"/>
          <w:szCs w:val="24"/>
        </w:rPr>
        <w:t>ır,</w:t>
      </w:r>
      <w:r w:rsidR="00BF0E80" w:rsidRPr="004D0F35">
        <w:rPr>
          <w:rFonts w:ascii="Times New Roman" w:eastAsia="Calibri" w:hAnsi="Times New Roman"/>
          <w:sz w:val="24"/>
          <w:szCs w:val="24"/>
        </w:rPr>
        <w:t xml:space="preserve"> </w:t>
      </w:r>
      <w:r w:rsidR="00BF0E80" w:rsidRPr="004D0F35">
        <w:rPr>
          <w:rFonts w:ascii="Times New Roman" w:hAnsi="Times New Roman"/>
          <w:sz w:val="24"/>
          <w:szCs w:val="24"/>
        </w:rPr>
        <w:t>kendine bağlı</w:t>
      </w:r>
      <w:r w:rsidR="00BF0E80" w:rsidRPr="004D0F35">
        <w:rPr>
          <w:rFonts w:ascii="Times New Roman" w:eastAsia="Calibri" w:hAnsi="Times New Roman"/>
          <w:sz w:val="24"/>
          <w:szCs w:val="24"/>
        </w:rPr>
        <w:t xml:space="preserve"> olan tüm memur, işçi, stajyer ve yardımcı hizmetler personelinin tüm iş ve işlemleri ile disiplinlerinden, </w:t>
      </w:r>
      <w:r w:rsidR="00BF0E80" w:rsidRPr="004D0F35">
        <w:rPr>
          <w:rFonts w:ascii="Times New Roman" w:hAnsi="Times New Roman"/>
          <w:sz w:val="24"/>
          <w:szCs w:val="24"/>
          <w:lang w:eastAsia="tr-TR"/>
        </w:rPr>
        <w:t>Müdürlük işlerinin yürürlükteki mevzuat çerçevesinde yerine getirilmesinden, i</w:t>
      </w:r>
      <w:r w:rsidR="00BF0E80" w:rsidRPr="004D0F35">
        <w:rPr>
          <w:rFonts w:ascii="Times New Roman" w:eastAsia="Calibri" w:hAnsi="Times New Roman"/>
          <w:sz w:val="24"/>
          <w:szCs w:val="24"/>
        </w:rPr>
        <w:t>zinli veya raporlu olan diğer birim şeflerinin işlerini de yürütmekten müdür</w:t>
      </w:r>
      <w:r w:rsidR="00B32201" w:rsidRPr="004D0F35">
        <w:rPr>
          <w:rFonts w:ascii="Times New Roman" w:eastAsia="Calibri" w:hAnsi="Times New Roman"/>
          <w:sz w:val="24"/>
          <w:szCs w:val="24"/>
        </w:rPr>
        <w:t>ü</w:t>
      </w:r>
      <w:r w:rsidR="00BF0E80" w:rsidRPr="004D0F35">
        <w:rPr>
          <w:rFonts w:ascii="Times New Roman" w:eastAsia="Calibri" w:hAnsi="Times New Roman"/>
          <w:sz w:val="24"/>
          <w:szCs w:val="24"/>
        </w:rPr>
        <w:t>ne karşı sorumlud</w:t>
      </w:r>
      <w:r w:rsidR="00BF0E80" w:rsidRPr="004D0F35">
        <w:rPr>
          <w:rFonts w:ascii="Times New Roman" w:hAnsi="Times New Roman"/>
          <w:sz w:val="24"/>
          <w:szCs w:val="24"/>
        </w:rPr>
        <w:t>ur.</w:t>
      </w:r>
      <w:r w:rsidR="00BF0E80" w:rsidRPr="004D0F35">
        <w:rPr>
          <w:rFonts w:ascii="Times New Roman" w:eastAsia="Calibri" w:hAnsi="Times New Roman"/>
          <w:sz w:val="24"/>
          <w:szCs w:val="24"/>
        </w:rPr>
        <w:t xml:space="preserve"> </w:t>
      </w:r>
    </w:p>
    <w:p w:rsidR="00BF0E80" w:rsidRPr="004D0F35" w:rsidRDefault="002433CF" w:rsidP="00FC7846">
      <w:pPr>
        <w:pStyle w:val="AralkYok"/>
        <w:rPr>
          <w:rFonts w:ascii="Times New Roman" w:eastAsia="Calibri" w:hAnsi="Times New Roman"/>
          <w:sz w:val="24"/>
          <w:szCs w:val="24"/>
        </w:rPr>
      </w:pPr>
      <w:r w:rsidRPr="004D0F35">
        <w:rPr>
          <w:rFonts w:ascii="Times New Roman" w:hAnsi="Times New Roman"/>
          <w:bCs/>
          <w:sz w:val="24"/>
          <w:szCs w:val="24"/>
        </w:rPr>
        <w:tab/>
      </w:r>
      <w:r w:rsidR="00BF0E80" w:rsidRPr="004D0F35">
        <w:rPr>
          <w:rFonts w:ascii="Times New Roman" w:hAnsi="Times New Roman"/>
          <w:bCs/>
          <w:sz w:val="24"/>
          <w:szCs w:val="24"/>
        </w:rPr>
        <w:t>(1</w:t>
      </w:r>
      <w:r w:rsidR="00C93F8E" w:rsidRPr="004D0F35">
        <w:rPr>
          <w:rFonts w:ascii="Times New Roman" w:hAnsi="Times New Roman"/>
          <w:bCs/>
          <w:sz w:val="24"/>
          <w:szCs w:val="24"/>
        </w:rPr>
        <w:t>3</w:t>
      </w:r>
      <w:r w:rsidR="00BF0E80" w:rsidRPr="004D0F35">
        <w:rPr>
          <w:rFonts w:ascii="Times New Roman" w:hAnsi="Times New Roman"/>
          <w:bCs/>
          <w:sz w:val="24"/>
          <w:szCs w:val="24"/>
        </w:rPr>
        <w:t xml:space="preserve">) Şef, </w:t>
      </w:r>
      <w:r w:rsidR="00BF0E80" w:rsidRPr="004D0F35">
        <w:rPr>
          <w:rFonts w:ascii="Times New Roman" w:hAnsi="Times New Roman"/>
          <w:sz w:val="24"/>
          <w:szCs w:val="24"/>
        </w:rPr>
        <w:t xml:space="preserve">bilgili, tecrübeli ve başarılı </w:t>
      </w:r>
      <w:r w:rsidR="00BF0E80" w:rsidRPr="004D0F35">
        <w:rPr>
          <w:rFonts w:ascii="Times New Roman" w:eastAsia="Calibri" w:hAnsi="Times New Roman"/>
          <w:sz w:val="24"/>
          <w:szCs w:val="24"/>
        </w:rPr>
        <w:t>memur personeller arasından</w:t>
      </w:r>
      <w:r w:rsidR="00BF0E80" w:rsidRPr="004D0F35">
        <w:rPr>
          <w:rFonts w:ascii="Times New Roman" w:hAnsi="Times New Roman"/>
          <w:sz w:val="24"/>
          <w:szCs w:val="24"/>
          <w:lang w:eastAsia="tr-TR"/>
        </w:rPr>
        <w:t xml:space="preserve"> müdürün teklifi ve Başkanlık Makamı onayı ile </w:t>
      </w:r>
      <w:r w:rsidR="00BF0E80" w:rsidRPr="004D0F35">
        <w:rPr>
          <w:rFonts w:ascii="Times New Roman" w:eastAsia="Calibri" w:hAnsi="Times New Roman"/>
          <w:sz w:val="24"/>
          <w:szCs w:val="24"/>
        </w:rPr>
        <w:t>atama veya görevlendirme suretiyle belirlenir.</w:t>
      </w:r>
    </w:p>
    <w:p w:rsidR="00BF0E80" w:rsidRPr="004D0F35" w:rsidRDefault="002433CF" w:rsidP="00FC7846">
      <w:pPr>
        <w:pStyle w:val="AralkYok"/>
        <w:rPr>
          <w:rFonts w:ascii="Times New Roman" w:eastAsia="Calibri" w:hAnsi="Times New Roman"/>
          <w:sz w:val="24"/>
          <w:szCs w:val="24"/>
        </w:rPr>
      </w:pPr>
      <w:r w:rsidRPr="004D0F35">
        <w:rPr>
          <w:rFonts w:ascii="Times New Roman" w:hAnsi="Times New Roman"/>
          <w:bCs/>
          <w:sz w:val="24"/>
          <w:szCs w:val="24"/>
        </w:rPr>
        <w:tab/>
      </w:r>
      <w:r w:rsidR="00BF0E80" w:rsidRPr="004D0F35">
        <w:rPr>
          <w:rFonts w:ascii="Times New Roman" w:hAnsi="Times New Roman"/>
          <w:bCs/>
          <w:sz w:val="24"/>
          <w:szCs w:val="24"/>
        </w:rPr>
        <w:t>(1</w:t>
      </w:r>
      <w:r w:rsidR="00C93F8E" w:rsidRPr="004D0F35">
        <w:rPr>
          <w:rFonts w:ascii="Times New Roman" w:hAnsi="Times New Roman"/>
          <w:bCs/>
          <w:sz w:val="24"/>
          <w:szCs w:val="24"/>
        </w:rPr>
        <w:t>4</w:t>
      </w:r>
      <w:r w:rsidR="00BF0E80" w:rsidRPr="004D0F35">
        <w:rPr>
          <w:rFonts w:ascii="Times New Roman" w:hAnsi="Times New Roman"/>
          <w:bCs/>
          <w:sz w:val="24"/>
          <w:szCs w:val="24"/>
        </w:rPr>
        <w:t xml:space="preserve">) </w:t>
      </w:r>
      <w:r w:rsidR="00BF0E80" w:rsidRPr="004D0F35">
        <w:rPr>
          <w:rFonts w:ascii="Times New Roman" w:eastAsia="Calibri" w:hAnsi="Times New Roman"/>
          <w:sz w:val="24"/>
          <w:szCs w:val="24"/>
        </w:rPr>
        <w:t xml:space="preserve">Şefin mazereti nedeniyle görevinden ayrı kaldığı süre içerisinde şeflik görevi diğer şeflerden biri veya müdürlükteki </w:t>
      </w:r>
      <w:r w:rsidR="00BF0E80" w:rsidRPr="004D0F35">
        <w:rPr>
          <w:rFonts w:ascii="Times New Roman" w:hAnsi="Times New Roman"/>
          <w:sz w:val="24"/>
          <w:szCs w:val="24"/>
        </w:rPr>
        <w:t xml:space="preserve">uygun </w:t>
      </w:r>
      <w:r w:rsidR="00BF0E80" w:rsidRPr="004D0F35">
        <w:rPr>
          <w:rFonts w:ascii="Times New Roman" w:eastAsia="Calibri" w:hAnsi="Times New Roman"/>
          <w:sz w:val="24"/>
          <w:szCs w:val="24"/>
        </w:rPr>
        <w:t xml:space="preserve">personellerden biri tarafından </w:t>
      </w:r>
      <w:r w:rsidR="00BF0E80" w:rsidRPr="004D0F35">
        <w:rPr>
          <w:rFonts w:ascii="Times New Roman" w:hAnsi="Times New Roman"/>
          <w:sz w:val="24"/>
          <w:szCs w:val="24"/>
        </w:rPr>
        <w:t>vekâleten</w:t>
      </w:r>
      <w:r w:rsidR="00BF0E80" w:rsidRPr="004D0F35">
        <w:rPr>
          <w:rFonts w:ascii="Times New Roman" w:eastAsia="Calibri" w:hAnsi="Times New Roman"/>
          <w:sz w:val="24"/>
          <w:szCs w:val="24"/>
        </w:rPr>
        <w:t xml:space="preserve"> yürütülür.</w:t>
      </w:r>
    </w:p>
    <w:p w:rsidR="00C8757D" w:rsidRPr="004D0F35" w:rsidRDefault="002433CF" w:rsidP="00FC7846">
      <w:pPr>
        <w:pStyle w:val="AralkYok"/>
        <w:rPr>
          <w:rFonts w:ascii="Times New Roman" w:hAnsi="Times New Roman"/>
          <w:sz w:val="24"/>
          <w:szCs w:val="24"/>
        </w:rPr>
      </w:pPr>
      <w:r w:rsidRPr="004D0F35">
        <w:rPr>
          <w:rFonts w:ascii="Times New Roman" w:hAnsi="Times New Roman"/>
          <w:sz w:val="24"/>
          <w:szCs w:val="24"/>
        </w:rPr>
        <w:tab/>
      </w:r>
      <w:r w:rsidR="00C8757D" w:rsidRPr="004D0F35">
        <w:rPr>
          <w:rFonts w:ascii="Times New Roman" w:hAnsi="Times New Roman"/>
          <w:sz w:val="24"/>
          <w:szCs w:val="24"/>
        </w:rPr>
        <w:t>(1</w:t>
      </w:r>
      <w:r w:rsidR="00C93F8E" w:rsidRPr="004D0F35">
        <w:rPr>
          <w:rFonts w:ascii="Times New Roman" w:hAnsi="Times New Roman"/>
          <w:sz w:val="24"/>
          <w:szCs w:val="24"/>
        </w:rPr>
        <w:t>5</w:t>
      </w:r>
      <w:r w:rsidR="00C8757D" w:rsidRPr="004D0F35">
        <w:rPr>
          <w:rFonts w:ascii="Times New Roman" w:hAnsi="Times New Roman"/>
          <w:sz w:val="24"/>
          <w:szCs w:val="24"/>
        </w:rPr>
        <w:t>) Şefin nitelikleri şunlardır</w:t>
      </w:r>
      <w:r w:rsidR="0031344C" w:rsidRPr="004D0F35">
        <w:rPr>
          <w:rFonts w:ascii="Times New Roman" w:hAnsi="Times New Roman"/>
          <w:sz w:val="24"/>
          <w:szCs w:val="24"/>
        </w:rPr>
        <w:t>;</w:t>
      </w:r>
    </w:p>
    <w:p w:rsidR="006E143D" w:rsidRDefault="00910AFA" w:rsidP="00FC7846">
      <w:pPr>
        <w:pStyle w:val="NormalWeb"/>
        <w:spacing w:before="0" w:beforeAutospacing="0" w:after="0" w:afterAutospacing="0"/>
        <w:jc w:val="both"/>
      </w:pPr>
      <w:r w:rsidRPr="004D0F35">
        <w:tab/>
      </w:r>
      <w:r w:rsidR="00C93F8E" w:rsidRPr="004D0F35">
        <w:t xml:space="preserve">Şef kadrosuna atanabilmesi için; 657 sayılı DMK’ un ve Görevde Yükselme Yönetmeliği ile </w:t>
      </w:r>
      <w:r w:rsidR="00C93F8E" w:rsidRPr="004D0F35">
        <w:rPr>
          <w:noProof/>
        </w:rPr>
        <w:t>yürürlükteki</w:t>
      </w:r>
      <w:r w:rsidR="00C93F8E" w:rsidRPr="004D0F35">
        <w:t xml:space="preserve"> diğer ilgili mevzuatta belirtilen şartları taşımak.</w:t>
      </w:r>
    </w:p>
    <w:p w:rsidR="006E143D" w:rsidRDefault="006E143D" w:rsidP="00FC7846">
      <w:pPr>
        <w:pStyle w:val="NormalWeb"/>
        <w:spacing w:before="0" w:beforeAutospacing="0" w:after="0" w:afterAutospacing="0"/>
        <w:jc w:val="both"/>
      </w:pPr>
    </w:p>
    <w:p w:rsidR="006E143D" w:rsidRPr="006647E4" w:rsidRDefault="006E143D" w:rsidP="006E143D">
      <w:pPr>
        <w:pStyle w:val="AralkYok"/>
        <w:rPr>
          <w:b/>
          <w:bCs/>
        </w:rPr>
      </w:pPr>
    </w:p>
    <w:p w:rsidR="006E143D" w:rsidRPr="006647E4" w:rsidRDefault="006E143D" w:rsidP="006E143D">
      <w:pPr>
        <w:pStyle w:val="Default"/>
        <w:rPr>
          <w:color w:val="auto"/>
        </w:rPr>
      </w:pPr>
      <w:r w:rsidRPr="006647E4">
        <w:rPr>
          <w:b/>
          <w:bCs/>
          <w:color w:val="auto"/>
        </w:rPr>
        <w:tab/>
        <w:t xml:space="preserve">Harita Mühendisinin görev, yetki ve sorumluk ve nitelikleri </w:t>
      </w:r>
    </w:p>
    <w:p w:rsidR="006E143D" w:rsidRPr="006647E4" w:rsidRDefault="006E143D" w:rsidP="006E143D">
      <w:pPr>
        <w:pStyle w:val="Default"/>
        <w:rPr>
          <w:color w:val="auto"/>
        </w:rPr>
      </w:pPr>
      <w:r w:rsidRPr="006647E4">
        <w:rPr>
          <w:b/>
          <w:bCs/>
          <w:color w:val="auto"/>
        </w:rPr>
        <w:tab/>
        <w:t>MADDE 1</w:t>
      </w:r>
      <w:r>
        <w:rPr>
          <w:b/>
          <w:bCs/>
          <w:color w:val="auto"/>
        </w:rPr>
        <w:t>5</w:t>
      </w:r>
      <w:r w:rsidRPr="006647E4">
        <w:rPr>
          <w:b/>
          <w:bCs/>
          <w:color w:val="auto"/>
        </w:rPr>
        <w:t xml:space="preserve"> - </w:t>
      </w:r>
      <w:r w:rsidRPr="006647E4">
        <w:rPr>
          <w:color w:val="auto"/>
        </w:rPr>
        <w:t xml:space="preserve">(1) Emlak ve İstimlak </w:t>
      </w:r>
      <w:proofErr w:type="gramStart"/>
      <w:r w:rsidRPr="006647E4">
        <w:rPr>
          <w:color w:val="auto"/>
        </w:rPr>
        <w:t>Müdürlüğünde , 2942</w:t>
      </w:r>
      <w:proofErr w:type="gramEnd"/>
      <w:r w:rsidRPr="006647E4">
        <w:rPr>
          <w:color w:val="auto"/>
        </w:rPr>
        <w:t xml:space="preserve"> ve 2866 sayılı yasa hükümlerine göre yapılacak faaliyetlerden teknik koordinasyonu sağlamak, gerektiği takdirde mahallinde tespit ve ölçüm işlemlerini yapmak, </w:t>
      </w:r>
    </w:p>
    <w:p w:rsidR="006E143D" w:rsidRPr="006647E4" w:rsidRDefault="006E143D" w:rsidP="006E143D">
      <w:pPr>
        <w:pStyle w:val="Default"/>
        <w:rPr>
          <w:color w:val="auto"/>
        </w:rPr>
      </w:pPr>
      <w:r w:rsidRPr="006647E4">
        <w:rPr>
          <w:color w:val="auto"/>
        </w:rPr>
        <w:tab/>
        <w:t xml:space="preserve">(2) Şefliğinde </w:t>
      </w:r>
      <w:r w:rsidRPr="006647E4">
        <w:rPr>
          <w:rFonts w:eastAsia="Calibri"/>
          <w:color w:val="auto"/>
        </w:rPr>
        <w:t xml:space="preserve">yürütülen ve Madde </w:t>
      </w:r>
      <w:r>
        <w:rPr>
          <w:rFonts w:eastAsia="Calibri"/>
          <w:color w:val="auto"/>
        </w:rPr>
        <w:t>8</w:t>
      </w:r>
      <w:r w:rsidRPr="006647E4">
        <w:rPr>
          <w:color w:val="auto"/>
        </w:rPr>
        <w:t>’</w:t>
      </w:r>
      <w:r w:rsidRPr="006647E4">
        <w:rPr>
          <w:rFonts w:eastAsia="Calibri"/>
          <w:color w:val="auto"/>
        </w:rPr>
        <w:t>d</w:t>
      </w:r>
      <w:r w:rsidRPr="006647E4">
        <w:rPr>
          <w:color w:val="auto"/>
        </w:rPr>
        <w:t>e</w:t>
      </w:r>
      <w:r w:rsidRPr="006647E4">
        <w:rPr>
          <w:rFonts w:eastAsia="Calibri"/>
          <w:color w:val="auto"/>
        </w:rPr>
        <w:t xml:space="preserve"> belirtilen görevleri yasalar ve yönetmeliklerde belirtilen esaslara göre yapmakla yükümlüdür.</w:t>
      </w:r>
      <w:r w:rsidRPr="006647E4">
        <w:rPr>
          <w:color w:val="auto"/>
        </w:rPr>
        <w:t xml:space="preserve"> </w:t>
      </w:r>
    </w:p>
    <w:p w:rsidR="006E143D" w:rsidRPr="006647E4" w:rsidRDefault="006E143D" w:rsidP="006E143D">
      <w:pPr>
        <w:pStyle w:val="AralkYok"/>
        <w:rPr>
          <w:rFonts w:ascii="Times New Roman" w:hAnsi="Times New Roman"/>
          <w:sz w:val="24"/>
          <w:szCs w:val="24"/>
          <w:lang w:eastAsia="tr-TR"/>
        </w:rPr>
      </w:pPr>
      <w:r w:rsidRPr="006647E4">
        <w:rPr>
          <w:rFonts w:ascii="Times New Roman" w:hAnsi="Times New Roman"/>
          <w:bCs/>
          <w:sz w:val="24"/>
          <w:szCs w:val="24"/>
        </w:rPr>
        <w:tab/>
        <w:t xml:space="preserve">(3) </w:t>
      </w:r>
      <w:r w:rsidRPr="006647E4">
        <w:rPr>
          <w:rFonts w:ascii="Times New Roman" w:hAnsi="Times New Roman"/>
          <w:sz w:val="24"/>
          <w:szCs w:val="24"/>
          <w:lang w:eastAsia="tr-TR"/>
        </w:rPr>
        <w:t xml:space="preserve">Müdür veya </w:t>
      </w:r>
      <w:proofErr w:type="spellStart"/>
      <w:r w:rsidRPr="006647E4">
        <w:rPr>
          <w:rFonts w:ascii="Times New Roman" w:hAnsi="Times New Roman"/>
          <w:sz w:val="24"/>
          <w:szCs w:val="24"/>
          <w:lang w:eastAsia="tr-TR"/>
        </w:rPr>
        <w:t>şef’in</w:t>
      </w:r>
      <w:proofErr w:type="spellEnd"/>
      <w:r w:rsidRPr="006647E4">
        <w:rPr>
          <w:rFonts w:ascii="Times New Roman" w:hAnsi="Times New Roman"/>
          <w:sz w:val="24"/>
          <w:szCs w:val="24"/>
          <w:lang w:eastAsia="tr-TR"/>
        </w:rPr>
        <w:t xml:space="preserve"> kendisine tevdi ettiği görevleri, yürürlükteki mevzuat hükümleri çerçevesinde tam ve eksiksiz olarak zamanında yapmakla </w:t>
      </w:r>
      <w:proofErr w:type="gramStart"/>
      <w:r w:rsidRPr="006647E4">
        <w:rPr>
          <w:rFonts w:ascii="Times New Roman" w:hAnsi="Times New Roman"/>
          <w:sz w:val="24"/>
          <w:szCs w:val="24"/>
          <w:lang w:eastAsia="tr-TR"/>
        </w:rPr>
        <w:t>sorumludur .</w:t>
      </w:r>
      <w:proofErr w:type="gramEnd"/>
    </w:p>
    <w:p w:rsidR="006E143D" w:rsidRPr="006647E4" w:rsidRDefault="006E143D" w:rsidP="006E143D">
      <w:pPr>
        <w:pStyle w:val="AralkYok"/>
        <w:rPr>
          <w:rFonts w:ascii="Times New Roman" w:hAnsi="Times New Roman"/>
          <w:sz w:val="24"/>
          <w:szCs w:val="24"/>
        </w:rPr>
      </w:pPr>
      <w:r w:rsidRPr="006647E4">
        <w:rPr>
          <w:rFonts w:ascii="Times New Roman" w:hAnsi="Times New Roman"/>
          <w:sz w:val="24"/>
          <w:szCs w:val="24"/>
        </w:rPr>
        <w:tab/>
        <w:t xml:space="preserve">(4) </w:t>
      </w:r>
      <w:r w:rsidRPr="006647E4">
        <w:rPr>
          <w:rFonts w:ascii="Times New Roman" w:hAnsi="Times New Roman"/>
          <w:bCs/>
          <w:sz w:val="24"/>
          <w:szCs w:val="24"/>
        </w:rPr>
        <w:t xml:space="preserve">Harita Mühendisinin </w:t>
      </w:r>
      <w:r w:rsidRPr="006647E4">
        <w:rPr>
          <w:rFonts w:ascii="Times New Roman" w:hAnsi="Times New Roman"/>
          <w:sz w:val="24"/>
          <w:szCs w:val="24"/>
        </w:rPr>
        <w:t>nitelikleri:</w:t>
      </w:r>
    </w:p>
    <w:p w:rsidR="006E143D" w:rsidRPr="00ED6227" w:rsidRDefault="006E143D" w:rsidP="00ED6227">
      <w:pPr>
        <w:pStyle w:val="AralkYok"/>
        <w:rPr>
          <w:rFonts w:ascii="Times New Roman" w:hAnsi="Times New Roman"/>
          <w:sz w:val="24"/>
          <w:szCs w:val="24"/>
        </w:rPr>
      </w:pPr>
      <w:r w:rsidRPr="006647E4">
        <w:rPr>
          <w:rFonts w:ascii="Times New Roman" w:hAnsi="Times New Roman"/>
          <w:sz w:val="24"/>
          <w:szCs w:val="24"/>
        </w:rPr>
        <w:tab/>
        <w:t xml:space="preserve">657 sayılı </w:t>
      </w:r>
      <w:proofErr w:type="spellStart"/>
      <w:r w:rsidRPr="006647E4">
        <w:rPr>
          <w:rFonts w:ascii="Times New Roman" w:hAnsi="Times New Roman"/>
          <w:sz w:val="24"/>
          <w:szCs w:val="24"/>
        </w:rPr>
        <w:t>DMK’na</w:t>
      </w:r>
      <w:proofErr w:type="spellEnd"/>
      <w:r w:rsidRPr="006647E4">
        <w:rPr>
          <w:rFonts w:ascii="Times New Roman" w:hAnsi="Times New Roman"/>
          <w:sz w:val="24"/>
          <w:szCs w:val="24"/>
        </w:rPr>
        <w:t xml:space="preserve"> tabi </w:t>
      </w:r>
      <w:r w:rsidR="00E73169" w:rsidRPr="006647E4">
        <w:rPr>
          <w:rFonts w:ascii="Times New Roman" w:hAnsi="Times New Roman"/>
          <w:sz w:val="24"/>
          <w:szCs w:val="24"/>
        </w:rPr>
        <w:t>memur veya</w:t>
      </w:r>
      <w:r w:rsidRPr="006647E4">
        <w:rPr>
          <w:rFonts w:ascii="Times New Roman" w:hAnsi="Times New Roman"/>
          <w:sz w:val="24"/>
          <w:szCs w:val="24"/>
        </w:rPr>
        <w:t xml:space="preserve"> 5393 sayılı yasada belirtilen şartlara uygun ol</w:t>
      </w:r>
      <w:r w:rsidR="00ED6227">
        <w:rPr>
          <w:rFonts w:ascii="Times New Roman" w:hAnsi="Times New Roman"/>
          <w:sz w:val="24"/>
          <w:szCs w:val="24"/>
        </w:rPr>
        <w:t>arak sözleşmeli olması gerekir.</w:t>
      </w:r>
    </w:p>
    <w:p w:rsidR="00166728" w:rsidRPr="004D0F35" w:rsidRDefault="00166728" w:rsidP="0084130C">
      <w:pPr>
        <w:pStyle w:val="AralkYok"/>
        <w:rPr>
          <w:rFonts w:ascii="Times New Roman" w:hAnsi="Times New Roman"/>
          <w:color w:val="FF0000"/>
          <w:sz w:val="24"/>
          <w:szCs w:val="24"/>
          <w:lang w:eastAsia="tr-TR"/>
        </w:rPr>
      </w:pPr>
    </w:p>
    <w:p w:rsidR="004945CD" w:rsidRPr="004D0F35" w:rsidRDefault="00930A24" w:rsidP="004945CD">
      <w:pPr>
        <w:pStyle w:val="AralkYok"/>
        <w:rPr>
          <w:rFonts w:ascii="Times New Roman" w:hAnsi="Times New Roman"/>
          <w:sz w:val="24"/>
          <w:szCs w:val="24"/>
        </w:rPr>
      </w:pPr>
      <w:r w:rsidRPr="004D0F35">
        <w:rPr>
          <w:rFonts w:ascii="Times New Roman" w:hAnsi="Times New Roman"/>
          <w:b/>
          <w:sz w:val="24"/>
          <w:szCs w:val="24"/>
          <w:lang w:eastAsia="tr-TR"/>
        </w:rPr>
        <w:tab/>
      </w:r>
      <w:r w:rsidR="002059B6" w:rsidRPr="004D0F35">
        <w:rPr>
          <w:rFonts w:ascii="Times New Roman" w:hAnsi="Times New Roman"/>
          <w:b/>
          <w:sz w:val="24"/>
          <w:szCs w:val="24"/>
          <w:lang w:eastAsia="tr-TR"/>
        </w:rPr>
        <w:t>Memurun görev</w:t>
      </w:r>
      <w:r w:rsidR="004945CD" w:rsidRPr="004D0F35">
        <w:rPr>
          <w:rFonts w:ascii="Times New Roman" w:hAnsi="Times New Roman"/>
          <w:b/>
          <w:bCs/>
          <w:sz w:val="24"/>
          <w:szCs w:val="24"/>
        </w:rPr>
        <w:t xml:space="preserve">, yetki,  </w:t>
      </w:r>
      <w:r w:rsidR="002059B6" w:rsidRPr="004D0F35">
        <w:rPr>
          <w:rFonts w:ascii="Times New Roman" w:hAnsi="Times New Roman"/>
          <w:b/>
          <w:bCs/>
          <w:sz w:val="24"/>
          <w:szCs w:val="24"/>
        </w:rPr>
        <w:t>sorumluluk ve</w:t>
      </w:r>
      <w:r w:rsidR="004945CD" w:rsidRPr="004D0F35">
        <w:rPr>
          <w:rFonts w:ascii="Times New Roman" w:hAnsi="Times New Roman"/>
          <w:b/>
          <w:bCs/>
          <w:sz w:val="24"/>
          <w:szCs w:val="24"/>
        </w:rPr>
        <w:t xml:space="preserve"> nitelikleri  </w:t>
      </w:r>
    </w:p>
    <w:p w:rsidR="004945CD" w:rsidRPr="004D0F35" w:rsidRDefault="00930A24" w:rsidP="004945CD">
      <w:pPr>
        <w:pStyle w:val="AralkYok"/>
        <w:rPr>
          <w:rFonts w:ascii="Times New Roman" w:hAnsi="Times New Roman"/>
          <w:sz w:val="24"/>
          <w:szCs w:val="24"/>
          <w:lang w:eastAsia="tr-TR"/>
        </w:rPr>
      </w:pPr>
      <w:r w:rsidRPr="004D0F35">
        <w:rPr>
          <w:rFonts w:ascii="Times New Roman" w:hAnsi="Times New Roman"/>
          <w:b/>
          <w:bCs/>
          <w:sz w:val="24"/>
          <w:szCs w:val="24"/>
        </w:rPr>
        <w:tab/>
      </w:r>
      <w:r w:rsidR="004945CD" w:rsidRPr="004D0F35">
        <w:rPr>
          <w:rFonts w:ascii="Times New Roman" w:hAnsi="Times New Roman"/>
          <w:b/>
          <w:bCs/>
          <w:sz w:val="24"/>
          <w:szCs w:val="24"/>
        </w:rPr>
        <w:t xml:space="preserve">MADDE </w:t>
      </w:r>
      <w:r w:rsidR="00B837A9" w:rsidRPr="004D0F35">
        <w:rPr>
          <w:rFonts w:ascii="Times New Roman" w:hAnsi="Times New Roman"/>
          <w:b/>
          <w:bCs/>
          <w:sz w:val="24"/>
          <w:szCs w:val="24"/>
        </w:rPr>
        <w:t>1</w:t>
      </w:r>
      <w:r w:rsidR="006E143D">
        <w:rPr>
          <w:rFonts w:ascii="Times New Roman" w:hAnsi="Times New Roman"/>
          <w:b/>
          <w:bCs/>
          <w:sz w:val="24"/>
          <w:szCs w:val="24"/>
        </w:rPr>
        <w:t>6</w:t>
      </w:r>
      <w:r w:rsidR="00E7606E" w:rsidRPr="004D0F35">
        <w:rPr>
          <w:rFonts w:ascii="Times New Roman" w:hAnsi="Times New Roman"/>
          <w:b/>
          <w:bCs/>
          <w:sz w:val="24"/>
          <w:szCs w:val="24"/>
        </w:rPr>
        <w:t xml:space="preserve">- </w:t>
      </w:r>
      <w:r w:rsidR="004945CD" w:rsidRPr="004D0F35">
        <w:rPr>
          <w:rFonts w:ascii="Times New Roman" w:hAnsi="Times New Roman"/>
          <w:bCs/>
          <w:sz w:val="24"/>
          <w:szCs w:val="24"/>
        </w:rPr>
        <w:t xml:space="preserve">(1) </w:t>
      </w:r>
      <w:r w:rsidR="004945CD" w:rsidRPr="004D0F35">
        <w:rPr>
          <w:rFonts w:ascii="Times New Roman" w:hAnsi="Times New Roman"/>
          <w:sz w:val="24"/>
          <w:szCs w:val="24"/>
          <w:lang w:eastAsia="tr-TR"/>
        </w:rPr>
        <w:t xml:space="preserve">Başkanlık veya müdürlük adına gelen tüm resmi evrakları teslim almak ve ilgili yerlere ve bilgisayara kaydını yapmak. </w:t>
      </w:r>
    </w:p>
    <w:p w:rsidR="004945CD" w:rsidRPr="004D0F35" w:rsidRDefault="002433CF" w:rsidP="004945CD">
      <w:pPr>
        <w:pStyle w:val="AralkYok"/>
        <w:rPr>
          <w:rFonts w:ascii="Times New Roman" w:hAnsi="Times New Roman"/>
          <w:sz w:val="24"/>
          <w:szCs w:val="24"/>
          <w:lang w:eastAsia="tr-TR"/>
        </w:rPr>
      </w:pPr>
      <w:r w:rsidRPr="004D0F35">
        <w:rPr>
          <w:rFonts w:ascii="Times New Roman" w:hAnsi="Times New Roman"/>
          <w:bCs/>
          <w:sz w:val="24"/>
          <w:szCs w:val="24"/>
        </w:rPr>
        <w:tab/>
      </w:r>
      <w:r w:rsidR="004945CD" w:rsidRPr="004D0F35">
        <w:rPr>
          <w:rFonts w:ascii="Times New Roman" w:hAnsi="Times New Roman"/>
          <w:bCs/>
          <w:sz w:val="24"/>
          <w:szCs w:val="24"/>
        </w:rPr>
        <w:t xml:space="preserve">(2) </w:t>
      </w:r>
      <w:r w:rsidR="004945CD" w:rsidRPr="004D0F35">
        <w:rPr>
          <w:rFonts w:ascii="Times New Roman" w:hAnsi="Times New Roman"/>
          <w:sz w:val="24"/>
          <w:szCs w:val="24"/>
          <w:lang w:eastAsia="tr-TR"/>
        </w:rPr>
        <w:t>Gelen-giden evrak ve dosyaların havale ve dosyalama işlemlerini yürütmek.</w:t>
      </w:r>
    </w:p>
    <w:p w:rsidR="004945CD" w:rsidRPr="004D0F35" w:rsidRDefault="002433CF" w:rsidP="004945CD">
      <w:pPr>
        <w:pStyle w:val="AralkYok"/>
        <w:rPr>
          <w:rFonts w:ascii="Times New Roman" w:hAnsi="Times New Roman"/>
          <w:sz w:val="24"/>
          <w:szCs w:val="24"/>
        </w:rPr>
      </w:pPr>
      <w:r w:rsidRPr="004D0F35">
        <w:rPr>
          <w:rFonts w:ascii="Times New Roman" w:hAnsi="Times New Roman"/>
          <w:bCs/>
          <w:sz w:val="24"/>
          <w:szCs w:val="24"/>
        </w:rPr>
        <w:tab/>
      </w:r>
      <w:r w:rsidR="004945CD" w:rsidRPr="004D0F35">
        <w:rPr>
          <w:rFonts w:ascii="Times New Roman" w:hAnsi="Times New Roman"/>
          <w:bCs/>
          <w:sz w:val="24"/>
          <w:szCs w:val="24"/>
        </w:rPr>
        <w:t>(3)</w:t>
      </w:r>
      <w:r w:rsidR="00907512" w:rsidRPr="004D0F35">
        <w:rPr>
          <w:rFonts w:ascii="Times New Roman" w:hAnsi="Times New Roman"/>
          <w:bCs/>
          <w:sz w:val="24"/>
          <w:szCs w:val="24"/>
        </w:rPr>
        <w:t xml:space="preserve"> </w:t>
      </w:r>
      <w:r w:rsidR="004945CD" w:rsidRPr="004D0F35">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p>
    <w:p w:rsidR="004945CD" w:rsidRPr="004D0F35" w:rsidRDefault="002433CF" w:rsidP="004945CD">
      <w:pPr>
        <w:pStyle w:val="AralkYok"/>
        <w:rPr>
          <w:rFonts w:ascii="Times New Roman" w:hAnsi="Times New Roman"/>
          <w:sz w:val="24"/>
          <w:szCs w:val="24"/>
          <w:lang w:eastAsia="tr-TR"/>
        </w:rPr>
      </w:pPr>
      <w:r w:rsidRPr="004D0F35">
        <w:rPr>
          <w:rFonts w:ascii="Times New Roman" w:hAnsi="Times New Roman"/>
          <w:bCs/>
          <w:sz w:val="24"/>
          <w:szCs w:val="24"/>
        </w:rPr>
        <w:tab/>
      </w:r>
      <w:r w:rsidR="004945CD" w:rsidRPr="004D0F35">
        <w:rPr>
          <w:rFonts w:ascii="Times New Roman" w:hAnsi="Times New Roman"/>
          <w:bCs/>
          <w:sz w:val="24"/>
          <w:szCs w:val="24"/>
        </w:rPr>
        <w:t xml:space="preserve">(4) </w:t>
      </w:r>
      <w:r w:rsidR="000C6640" w:rsidRPr="004D0F35">
        <w:rPr>
          <w:rFonts w:ascii="Times New Roman" w:hAnsi="Times New Roman"/>
          <w:sz w:val="24"/>
          <w:szCs w:val="24"/>
          <w:lang w:eastAsia="tr-TR"/>
        </w:rPr>
        <w:t>Memur, müdür veya şef</w:t>
      </w:r>
      <w:r w:rsidR="004945CD" w:rsidRPr="004D0F35">
        <w:rPr>
          <w:rFonts w:ascii="Times New Roman" w:hAnsi="Times New Roman"/>
          <w:sz w:val="24"/>
          <w:szCs w:val="24"/>
          <w:lang w:eastAsia="tr-TR"/>
        </w:rPr>
        <w:t xml:space="preserve">in kendisine tevdi ettiği </w:t>
      </w:r>
      <w:r w:rsidR="005C3FE4" w:rsidRPr="004D0F35">
        <w:rPr>
          <w:rFonts w:ascii="Times New Roman" w:hAnsi="Times New Roman"/>
          <w:sz w:val="24"/>
          <w:szCs w:val="24"/>
          <w:lang w:eastAsia="tr-TR"/>
        </w:rPr>
        <w:t>diğer g</w:t>
      </w:r>
      <w:r w:rsidR="004945CD" w:rsidRPr="004D0F35">
        <w:rPr>
          <w:rFonts w:ascii="Times New Roman" w:hAnsi="Times New Roman"/>
          <w:sz w:val="24"/>
          <w:szCs w:val="24"/>
          <w:lang w:eastAsia="tr-TR"/>
        </w:rPr>
        <w:t>örevleri yürürlükteki mevzuat hükümleri çerçevesinde tam ve eksiksiz olarak zamanında yapmak</w:t>
      </w:r>
      <w:r w:rsidR="00C93F8E" w:rsidRPr="004D0F35">
        <w:rPr>
          <w:rFonts w:ascii="Times New Roman" w:hAnsi="Times New Roman"/>
          <w:sz w:val="24"/>
          <w:szCs w:val="24"/>
          <w:lang w:eastAsia="tr-TR"/>
        </w:rPr>
        <w:t>tan</w:t>
      </w:r>
      <w:r w:rsidR="004945CD" w:rsidRPr="004D0F35">
        <w:rPr>
          <w:rFonts w:ascii="Times New Roman" w:hAnsi="Times New Roman"/>
          <w:sz w:val="24"/>
          <w:szCs w:val="24"/>
          <w:lang w:eastAsia="tr-TR"/>
        </w:rPr>
        <w:t xml:space="preserve"> </w:t>
      </w:r>
      <w:r w:rsidR="002059B6" w:rsidRPr="004D0F35">
        <w:rPr>
          <w:rFonts w:ascii="Times New Roman" w:hAnsi="Times New Roman"/>
          <w:sz w:val="24"/>
          <w:szCs w:val="24"/>
          <w:lang w:eastAsia="tr-TR"/>
        </w:rPr>
        <w:t>sorumludur.</w:t>
      </w:r>
    </w:p>
    <w:p w:rsidR="00C8757D" w:rsidRPr="004D0F35" w:rsidRDefault="002433CF" w:rsidP="00C8757D">
      <w:pPr>
        <w:pStyle w:val="AralkYok"/>
        <w:jc w:val="left"/>
        <w:rPr>
          <w:rFonts w:ascii="Times New Roman" w:hAnsi="Times New Roman"/>
          <w:sz w:val="24"/>
          <w:szCs w:val="24"/>
        </w:rPr>
      </w:pPr>
      <w:r w:rsidRPr="004D0F35">
        <w:rPr>
          <w:rFonts w:ascii="Times New Roman" w:hAnsi="Times New Roman"/>
          <w:sz w:val="24"/>
          <w:szCs w:val="24"/>
        </w:rPr>
        <w:tab/>
      </w:r>
      <w:r w:rsidR="00C8757D" w:rsidRPr="004D0F35">
        <w:rPr>
          <w:rFonts w:ascii="Times New Roman" w:hAnsi="Times New Roman"/>
          <w:sz w:val="24"/>
          <w:szCs w:val="24"/>
        </w:rPr>
        <w:t>(5) Memurun nitelikleri;</w:t>
      </w:r>
    </w:p>
    <w:p w:rsidR="00920936" w:rsidRPr="004D0F35" w:rsidRDefault="00920936" w:rsidP="00920936">
      <w:pPr>
        <w:pStyle w:val="AralkYok"/>
        <w:rPr>
          <w:rFonts w:ascii="Times New Roman" w:eastAsia="Calibri" w:hAnsi="Times New Roman"/>
          <w:sz w:val="24"/>
          <w:szCs w:val="24"/>
        </w:rPr>
      </w:pPr>
      <w:r w:rsidRPr="004D0F35">
        <w:rPr>
          <w:rFonts w:ascii="Times New Roman" w:hAnsi="Times New Roman"/>
          <w:sz w:val="24"/>
          <w:szCs w:val="24"/>
          <w:lang w:eastAsia="tr-TR"/>
        </w:rPr>
        <w:tab/>
        <w:t xml:space="preserve">657 Sayılı </w:t>
      </w:r>
      <w:proofErr w:type="spellStart"/>
      <w:r w:rsidRPr="004D0F35">
        <w:rPr>
          <w:rFonts w:ascii="Times New Roman" w:hAnsi="Times New Roman"/>
          <w:sz w:val="24"/>
          <w:szCs w:val="24"/>
          <w:lang w:eastAsia="tr-TR"/>
        </w:rPr>
        <w:t>DMK’na</w:t>
      </w:r>
      <w:proofErr w:type="spellEnd"/>
      <w:r w:rsidRPr="004D0F35">
        <w:rPr>
          <w:rFonts w:ascii="Times New Roman" w:hAnsi="Times New Roman"/>
          <w:sz w:val="24"/>
          <w:szCs w:val="24"/>
          <w:lang w:eastAsia="tr-TR"/>
        </w:rPr>
        <w:t xml:space="preserve"> tabi ve </w:t>
      </w:r>
      <w:r w:rsidRPr="004D0F35">
        <w:rPr>
          <w:rFonts w:ascii="Times New Roman" w:hAnsi="Times New Roman"/>
          <w:sz w:val="24"/>
          <w:szCs w:val="24"/>
        </w:rPr>
        <w:t>y</w:t>
      </w:r>
      <w:r w:rsidRPr="004D0F35">
        <w:rPr>
          <w:rFonts w:ascii="Times New Roman" w:eastAsia="Calibri" w:hAnsi="Times New Roman"/>
          <w:sz w:val="24"/>
          <w:szCs w:val="24"/>
        </w:rPr>
        <w:t>ürürlükteki diğer ilgili mevzuat hükümlerin</w:t>
      </w:r>
      <w:r w:rsidRPr="004D0F35">
        <w:rPr>
          <w:rFonts w:ascii="Times New Roman" w:hAnsi="Times New Roman"/>
          <w:sz w:val="24"/>
          <w:szCs w:val="24"/>
        </w:rPr>
        <w:t>de belirtilen niteliklere sahip olmak.</w:t>
      </w:r>
    </w:p>
    <w:p w:rsidR="00EE4C78" w:rsidRPr="004D0F35" w:rsidRDefault="00EE4C78" w:rsidP="00166728">
      <w:pPr>
        <w:pStyle w:val="AralkYok"/>
        <w:rPr>
          <w:rFonts w:ascii="Times New Roman" w:hAnsi="Times New Roman"/>
          <w:b/>
          <w:sz w:val="24"/>
          <w:szCs w:val="24"/>
          <w:lang w:eastAsia="tr-TR"/>
        </w:rPr>
      </w:pPr>
    </w:p>
    <w:p w:rsidR="00C93F8E" w:rsidRPr="004D0F35" w:rsidRDefault="00930A24" w:rsidP="00C93F8E">
      <w:pPr>
        <w:pStyle w:val="AralkYok"/>
        <w:jc w:val="left"/>
        <w:rPr>
          <w:rFonts w:ascii="Times New Roman" w:hAnsi="Times New Roman"/>
          <w:sz w:val="24"/>
          <w:szCs w:val="24"/>
        </w:rPr>
      </w:pPr>
      <w:r w:rsidRPr="004D0F35">
        <w:rPr>
          <w:rFonts w:ascii="Times New Roman" w:hAnsi="Times New Roman"/>
          <w:b/>
          <w:sz w:val="24"/>
          <w:szCs w:val="24"/>
          <w:lang w:eastAsia="tr-TR"/>
        </w:rPr>
        <w:tab/>
      </w:r>
      <w:r w:rsidR="00C93F8E" w:rsidRPr="004D0F35">
        <w:rPr>
          <w:rFonts w:ascii="Times New Roman" w:hAnsi="Times New Roman"/>
          <w:b/>
          <w:sz w:val="24"/>
          <w:szCs w:val="24"/>
          <w:lang w:eastAsia="tr-TR"/>
        </w:rPr>
        <w:t>Taşınır mal ve kontrol görevlisi mute</w:t>
      </w:r>
      <w:r w:rsidR="00C93F8E" w:rsidRPr="004D0F35">
        <w:rPr>
          <w:rFonts w:ascii="Times New Roman" w:hAnsi="Times New Roman"/>
          <w:b/>
          <w:sz w:val="24"/>
          <w:szCs w:val="24"/>
        </w:rPr>
        <w:t xml:space="preserve">met ve ayniyat </w:t>
      </w:r>
      <w:r w:rsidR="00A123E5" w:rsidRPr="004D0F35">
        <w:rPr>
          <w:rFonts w:ascii="Times New Roman" w:hAnsi="Times New Roman"/>
          <w:b/>
          <w:sz w:val="24"/>
          <w:szCs w:val="24"/>
        </w:rPr>
        <w:t>demirbaş memurunun</w:t>
      </w:r>
      <w:r w:rsidR="00C93F8E" w:rsidRPr="004D0F35">
        <w:rPr>
          <w:rFonts w:ascii="Times New Roman" w:hAnsi="Times New Roman"/>
          <w:b/>
          <w:sz w:val="24"/>
          <w:szCs w:val="24"/>
        </w:rPr>
        <w:t xml:space="preserve"> </w:t>
      </w:r>
      <w:r w:rsidR="00C93F8E" w:rsidRPr="004D0F35">
        <w:rPr>
          <w:rFonts w:ascii="Times New Roman" w:hAnsi="Times New Roman"/>
          <w:b/>
          <w:sz w:val="24"/>
          <w:szCs w:val="24"/>
        </w:rPr>
        <w:tab/>
        <w:t xml:space="preserve">görev, </w:t>
      </w:r>
      <w:r w:rsidR="00C93F8E" w:rsidRPr="004D0F35">
        <w:rPr>
          <w:rFonts w:ascii="Times New Roman" w:hAnsi="Times New Roman"/>
          <w:b/>
          <w:sz w:val="24"/>
          <w:szCs w:val="24"/>
        </w:rPr>
        <w:tab/>
        <w:t xml:space="preserve">yetki,  sorumluluk ve nitelikleri </w:t>
      </w:r>
      <w:r w:rsidR="00C93F8E" w:rsidRPr="004D0F35">
        <w:rPr>
          <w:rFonts w:ascii="Times New Roman" w:hAnsi="Times New Roman"/>
          <w:b/>
          <w:bCs/>
          <w:sz w:val="24"/>
          <w:szCs w:val="24"/>
        </w:rPr>
        <w:t xml:space="preserve"> </w:t>
      </w:r>
    </w:p>
    <w:p w:rsidR="004945CD" w:rsidRPr="004D0F35" w:rsidRDefault="00930A24" w:rsidP="004945CD">
      <w:pPr>
        <w:pStyle w:val="AralkYok"/>
        <w:rPr>
          <w:rFonts w:ascii="Times New Roman" w:hAnsi="Times New Roman"/>
          <w:sz w:val="24"/>
          <w:szCs w:val="24"/>
        </w:rPr>
      </w:pPr>
      <w:r w:rsidRPr="004D0F35">
        <w:rPr>
          <w:rFonts w:ascii="Times New Roman" w:hAnsi="Times New Roman"/>
          <w:b/>
          <w:bCs/>
          <w:sz w:val="24"/>
          <w:szCs w:val="24"/>
        </w:rPr>
        <w:tab/>
      </w:r>
      <w:r w:rsidR="004945CD" w:rsidRPr="004D0F35">
        <w:rPr>
          <w:rFonts w:ascii="Times New Roman" w:hAnsi="Times New Roman"/>
          <w:b/>
          <w:bCs/>
          <w:sz w:val="24"/>
          <w:szCs w:val="24"/>
        </w:rPr>
        <w:t xml:space="preserve">MADDE </w:t>
      </w:r>
      <w:r w:rsidR="00B837A9" w:rsidRPr="004D0F35">
        <w:rPr>
          <w:rFonts w:ascii="Times New Roman" w:hAnsi="Times New Roman"/>
          <w:b/>
          <w:bCs/>
          <w:sz w:val="24"/>
          <w:szCs w:val="24"/>
        </w:rPr>
        <w:t>1</w:t>
      </w:r>
      <w:r w:rsidR="006E143D">
        <w:rPr>
          <w:rFonts w:ascii="Times New Roman" w:hAnsi="Times New Roman"/>
          <w:b/>
          <w:bCs/>
          <w:sz w:val="24"/>
          <w:szCs w:val="24"/>
        </w:rPr>
        <w:t>7</w:t>
      </w:r>
      <w:r w:rsidR="004945CD" w:rsidRPr="004D0F35">
        <w:rPr>
          <w:rFonts w:ascii="Times New Roman" w:hAnsi="Times New Roman"/>
          <w:b/>
          <w:bCs/>
          <w:sz w:val="24"/>
          <w:szCs w:val="24"/>
        </w:rPr>
        <w:t xml:space="preserve">- </w:t>
      </w:r>
      <w:r w:rsidR="004945CD" w:rsidRPr="004D0F35">
        <w:rPr>
          <w:rFonts w:ascii="Times New Roman" w:hAnsi="Times New Roman"/>
          <w:bCs/>
          <w:sz w:val="24"/>
          <w:szCs w:val="24"/>
        </w:rPr>
        <w:t xml:space="preserve">(1) </w:t>
      </w:r>
      <w:r w:rsidR="004945CD" w:rsidRPr="004D0F35">
        <w:rPr>
          <w:rFonts w:ascii="Times New Roman" w:hAnsi="Times New Roman"/>
          <w:sz w:val="24"/>
          <w:szCs w:val="24"/>
        </w:rPr>
        <w:t xml:space="preserve">Memurlar arasından müdür tarafından görevlendirilir. </w:t>
      </w:r>
    </w:p>
    <w:p w:rsidR="00C93F8E" w:rsidRPr="004D0F35" w:rsidRDefault="002433CF" w:rsidP="004945CD">
      <w:pPr>
        <w:pStyle w:val="AralkYok"/>
        <w:rPr>
          <w:rFonts w:ascii="Times New Roman" w:hAnsi="Times New Roman"/>
          <w:bCs/>
          <w:sz w:val="24"/>
          <w:szCs w:val="24"/>
        </w:rPr>
      </w:pPr>
      <w:r w:rsidRPr="004D0F35">
        <w:rPr>
          <w:rFonts w:ascii="Times New Roman" w:hAnsi="Times New Roman"/>
          <w:bCs/>
          <w:sz w:val="24"/>
          <w:szCs w:val="24"/>
        </w:rPr>
        <w:tab/>
      </w:r>
      <w:r w:rsidR="00C93F8E" w:rsidRPr="004D0F35">
        <w:rPr>
          <w:rFonts w:ascii="Times New Roman" w:hAnsi="Times New Roman"/>
          <w:bCs/>
          <w:sz w:val="24"/>
          <w:szCs w:val="24"/>
        </w:rPr>
        <w:t xml:space="preserve">(2) </w:t>
      </w:r>
      <w:r w:rsidR="00C93F8E" w:rsidRPr="004D0F35">
        <w:rPr>
          <w:rFonts w:ascii="Times New Roman" w:hAnsi="Times New Roman"/>
          <w:sz w:val="24"/>
          <w:szCs w:val="24"/>
        </w:rPr>
        <w:t>Müdürlük ile ilgili yıllık bütçeyi düzenlemek,</w:t>
      </w:r>
      <w:r w:rsidR="00C93F8E" w:rsidRPr="004D0F35">
        <w:rPr>
          <w:rFonts w:ascii="Times New Roman" w:hAnsi="Times New Roman"/>
          <w:bCs/>
          <w:sz w:val="24"/>
          <w:szCs w:val="24"/>
        </w:rPr>
        <w:t xml:space="preserve"> </w:t>
      </w:r>
    </w:p>
    <w:p w:rsidR="004945CD" w:rsidRPr="004D0F35" w:rsidRDefault="00C93F8E" w:rsidP="004945CD">
      <w:pPr>
        <w:pStyle w:val="AralkYok"/>
        <w:rPr>
          <w:rFonts w:ascii="Times New Roman" w:hAnsi="Times New Roman"/>
          <w:sz w:val="24"/>
          <w:szCs w:val="24"/>
        </w:rPr>
      </w:pPr>
      <w:r w:rsidRPr="004D0F35">
        <w:rPr>
          <w:rFonts w:ascii="Times New Roman" w:hAnsi="Times New Roman"/>
          <w:bCs/>
          <w:sz w:val="24"/>
          <w:szCs w:val="24"/>
        </w:rPr>
        <w:tab/>
      </w:r>
      <w:r w:rsidR="004945CD" w:rsidRPr="004D0F35">
        <w:rPr>
          <w:rFonts w:ascii="Times New Roman" w:hAnsi="Times New Roman"/>
          <w:bCs/>
          <w:sz w:val="24"/>
          <w:szCs w:val="24"/>
        </w:rPr>
        <w:t>(</w:t>
      </w:r>
      <w:r w:rsidRPr="004D0F35">
        <w:rPr>
          <w:rFonts w:ascii="Times New Roman" w:hAnsi="Times New Roman"/>
          <w:bCs/>
          <w:sz w:val="24"/>
          <w:szCs w:val="24"/>
        </w:rPr>
        <w:t>3</w:t>
      </w:r>
      <w:r w:rsidR="004945CD" w:rsidRPr="004D0F35">
        <w:rPr>
          <w:rFonts w:ascii="Times New Roman" w:hAnsi="Times New Roman"/>
          <w:bCs/>
          <w:sz w:val="24"/>
          <w:szCs w:val="24"/>
        </w:rPr>
        <w:t xml:space="preserve">) </w:t>
      </w:r>
      <w:r w:rsidR="004945CD" w:rsidRPr="004D0F35">
        <w:rPr>
          <w:rFonts w:ascii="Times New Roman" w:hAnsi="Times New Roman"/>
          <w:sz w:val="24"/>
          <w:szCs w:val="24"/>
        </w:rPr>
        <w:t>Gerektiğinde acil ödemeler için avans çekmek ve işlem sonucu ile fatura ve benzeri belgeleri Mali Hizmetler Müdürlüğü’ne göndererek avans kapama işlemlerini yürütmek.</w:t>
      </w:r>
    </w:p>
    <w:p w:rsidR="004945CD" w:rsidRPr="004D0F35" w:rsidRDefault="002433CF" w:rsidP="004945CD">
      <w:pPr>
        <w:pStyle w:val="AralkYok"/>
        <w:rPr>
          <w:rFonts w:ascii="Times New Roman" w:hAnsi="Times New Roman"/>
          <w:sz w:val="24"/>
          <w:szCs w:val="24"/>
        </w:rPr>
      </w:pPr>
      <w:r w:rsidRPr="004D0F35">
        <w:rPr>
          <w:rFonts w:ascii="Times New Roman" w:hAnsi="Times New Roman"/>
          <w:bCs/>
          <w:sz w:val="24"/>
          <w:szCs w:val="24"/>
        </w:rPr>
        <w:tab/>
      </w:r>
      <w:r w:rsidR="004945CD" w:rsidRPr="004D0F35">
        <w:rPr>
          <w:rFonts w:ascii="Times New Roman" w:hAnsi="Times New Roman"/>
          <w:bCs/>
          <w:sz w:val="24"/>
          <w:szCs w:val="24"/>
        </w:rPr>
        <w:t>(</w:t>
      </w:r>
      <w:r w:rsidR="00C93F8E" w:rsidRPr="004D0F35">
        <w:rPr>
          <w:rFonts w:ascii="Times New Roman" w:hAnsi="Times New Roman"/>
          <w:bCs/>
          <w:sz w:val="24"/>
          <w:szCs w:val="24"/>
        </w:rPr>
        <w:t>4</w:t>
      </w:r>
      <w:r w:rsidR="004945CD" w:rsidRPr="004D0F35">
        <w:rPr>
          <w:rFonts w:ascii="Times New Roman" w:hAnsi="Times New Roman"/>
          <w:bCs/>
          <w:sz w:val="24"/>
          <w:szCs w:val="24"/>
        </w:rPr>
        <w:t xml:space="preserve">) </w:t>
      </w:r>
      <w:r w:rsidR="004945CD" w:rsidRPr="004D0F35">
        <w:rPr>
          <w:rFonts w:ascii="Times New Roman" w:hAnsi="Times New Roman"/>
          <w:sz w:val="24"/>
          <w:szCs w:val="24"/>
        </w:rPr>
        <w:t>Demirbaş eşya, ayniyat işleri, devir teslim ve imha işleri ilgili defter ve kayıt cetvellerini düzenli bir şekilde tutup muhafaza etmek.</w:t>
      </w:r>
    </w:p>
    <w:p w:rsidR="004945CD" w:rsidRPr="004D0F35" w:rsidRDefault="002433CF" w:rsidP="004945CD">
      <w:pPr>
        <w:pStyle w:val="AralkYok"/>
        <w:rPr>
          <w:rFonts w:ascii="Times New Roman" w:hAnsi="Times New Roman"/>
          <w:sz w:val="24"/>
          <w:szCs w:val="24"/>
        </w:rPr>
      </w:pPr>
      <w:r w:rsidRPr="004D0F35">
        <w:rPr>
          <w:rFonts w:ascii="Times New Roman" w:hAnsi="Times New Roman"/>
          <w:bCs/>
          <w:sz w:val="24"/>
          <w:szCs w:val="24"/>
        </w:rPr>
        <w:tab/>
      </w:r>
      <w:r w:rsidR="004945CD" w:rsidRPr="004D0F35">
        <w:rPr>
          <w:rFonts w:ascii="Times New Roman" w:hAnsi="Times New Roman"/>
          <w:bCs/>
          <w:sz w:val="24"/>
          <w:szCs w:val="24"/>
        </w:rPr>
        <w:t>(</w:t>
      </w:r>
      <w:r w:rsidR="00C93F8E" w:rsidRPr="004D0F35">
        <w:rPr>
          <w:rFonts w:ascii="Times New Roman" w:hAnsi="Times New Roman"/>
          <w:bCs/>
          <w:sz w:val="24"/>
          <w:szCs w:val="24"/>
        </w:rPr>
        <w:t>5</w:t>
      </w:r>
      <w:r w:rsidR="004945CD" w:rsidRPr="004D0F35">
        <w:rPr>
          <w:rFonts w:ascii="Times New Roman" w:hAnsi="Times New Roman"/>
          <w:bCs/>
          <w:sz w:val="24"/>
          <w:szCs w:val="24"/>
        </w:rPr>
        <w:t xml:space="preserve">) </w:t>
      </w:r>
      <w:r w:rsidR="004945CD" w:rsidRPr="004D0F35">
        <w:rPr>
          <w:rFonts w:ascii="Times New Roman" w:hAnsi="Times New Roman"/>
          <w:sz w:val="24"/>
          <w:szCs w:val="24"/>
          <w:lang w:eastAsia="tr-TR"/>
        </w:rPr>
        <w:t>Taşınır mal ve kontrol görevlisi, m</w:t>
      </w:r>
      <w:r w:rsidR="004945CD" w:rsidRPr="004D0F35">
        <w:rPr>
          <w:rFonts w:ascii="Times New Roman" w:hAnsi="Times New Roman"/>
          <w:sz w:val="24"/>
          <w:szCs w:val="24"/>
        </w:rPr>
        <w:t xml:space="preserve">aaş ve harcırah mutemetliği yanında, sağlık, tedavi ve ödenek işlemleri, ihtiyaç duyulan her türlü malzemenin araç, gerecin alımından, onarımından ve muhafaza edilmesinden </w:t>
      </w:r>
      <w:r w:rsidR="00B53EDE" w:rsidRPr="004D0F35">
        <w:rPr>
          <w:rFonts w:ascii="Times New Roman" w:hAnsi="Times New Roman"/>
          <w:sz w:val="24"/>
          <w:szCs w:val="24"/>
        </w:rPr>
        <w:t xml:space="preserve">amirlerine ve müdürüne </w:t>
      </w:r>
      <w:r w:rsidR="002059B6" w:rsidRPr="004D0F35">
        <w:rPr>
          <w:rFonts w:ascii="Times New Roman" w:hAnsi="Times New Roman"/>
          <w:sz w:val="24"/>
          <w:szCs w:val="24"/>
        </w:rPr>
        <w:t>karşı sorumludur</w:t>
      </w:r>
      <w:r w:rsidR="004945CD" w:rsidRPr="004D0F35">
        <w:rPr>
          <w:rFonts w:ascii="Times New Roman" w:hAnsi="Times New Roman"/>
          <w:sz w:val="24"/>
          <w:szCs w:val="24"/>
        </w:rPr>
        <w:t xml:space="preserve"> </w:t>
      </w:r>
    </w:p>
    <w:p w:rsidR="00C93F8E" w:rsidRPr="004D0F35" w:rsidRDefault="002433CF" w:rsidP="00C93F8E">
      <w:pPr>
        <w:pStyle w:val="AralkYok"/>
        <w:rPr>
          <w:rFonts w:ascii="Times New Roman" w:hAnsi="Times New Roman"/>
          <w:sz w:val="24"/>
          <w:szCs w:val="24"/>
        </w:rPr>
      </w:pPr>
      <w:r w:rsidRPr="004D0F35">
        <w:rPr>
          <w:rFonts w:ascii="Times New Roman" w:hAnsi="Times New Roman"/>
          <w:bCs/>
          <w:sz w:val="24"/>
          <w:szCs w:val="24"/>
        </w:rPr>
        <w:tab/>
      </w:r>
      <w:r w:rsidR="00C93F8E" w:rsidRPr="004D0F35">
        <w:rPr>
          <w:rFonts w:ascii="Times New Roman" w:hAnsi="Times New Roman"/>
          <w:bCs/>
          <w:sz w:val="24"/>
          <w:szCs w:val="24"/>
        </w:rPr>
        <w:t xml:space="preserve">(6) </w:t>
      </w:r>
      <w:r w:rsidR="00C93F8E" w:rsidRPr="004D0F35">
        <w:rPr>
          <w:rFonts w:ascii="Times New Roman" w:hAnsi="Times New Roman"/>
          <w:sz w:val="24"/>
          <w:szCs w:val="24"/>
        </w:rPr>
        <w:t>Hurdaya ayrılan, terkini veya sarfı gereken malzeme var ise; takip ve terkin işlemlerini yapmak.</w:t>
      </w:r>
    </w:p>
    <w:p w:rsidR="004945CD" w:rsidRPr="004D0F35" w:rsidRDefault="00C93F8E" w:rsidP="00C93F8E">
      <w:pPr>
        <w:pStyle w:val="AralkYok"/>
        <w:rPr>
          <w:rFonts w:ascii="Times New Roman" w:hAnsi="Times New Roman"/>
          <w:sz w:val="24"/>
          <w:szCs w:val="24"/>
        </w:rPr>
      </w:pPr>
      <w:r w:rsidRPr="004D0F35">
        <w:rPr>
          <w:rFonts w:ascii="Times New Roman" w:hAnsi="Times New Roman"/>
          <w:bCs/>
          <w:sz w:val="24"/>
          <w:szCs w:val="24"/>
        </w:rPr>
        <w:tab/>
      </w:r>
      <w:r w:rsidR="004945CD" w:rsidRPr="004D0F35">
        <w:rPr>
          <w:rFonts w:ascii="Times New Roman" w:hAnsi="Times New Roman"/>
          <w:bCs/>
          <w:sz w:val="24"/>
          <w:szCs w:val="24"/>
        </w:rPr>
        <w:t>(</w:t>
      </w:r>
      <w:r w:rsidRPr="004D0F35">
        <w:rPr>
          <w:rFonts w:ascii="Times New Roman" w:hAnsi="Times New Roman"/>
          <w:bCs/>
          <w:sz w:val="24"/>
          <w:szCs w:val="24"/>
        </w:rPr>
        <w:t>7</w:t>
      </w:r>
      <w:r w:rsidR="004945CD" w:rsidRPr="004D0F35">
        <w:rPr>
          <w:rFonts w:ascii="Times New Roman" w:hAnsi="Times New Roman"/>
          <w:bCs/>
          <w:sz w:val="24"/>
          <w:szCs w:val="24"/>
        </w:rPr>
        <w:t xml:space="preserve">) </w:t>
      </w:r>
      <w:r w:rsidR="004945CD" w:rsidRPr="004D0F35">
        <w:rPr>
          <w:rFonts w:ascii="Times New Roman" w:hAnsi="Times New Roman"/>
          <w:sz w:val="24"/>
          <w:szCs w:val="24"/>
          <w:lang w:eastAsia="tr-TR"/>
        </w:rPr>
        <w:t xml:space="preserve">Taşınır mal ve kontrol görevlisi, müdür veya </w:t>
      </w:r>
      <w:proofErr w:type="spellStart"/>
      <w:r w:rsidR="004945CD" w:rsidRPr="004D0F35">
        <w:rPr>
          <w:rFonts w:ascii="Times New Roman" w:hAnsi="Times New Roman"/>
          <w:sz w:val="24"/>
          <w:szCs w:val="24"/>
          <w:lang w:eastAsia="tr-TR"/>
        </w:rPr>
        <w:t>şef’in</w:t>
      </w:r>
      <w:proofErr w:type="spellEnd"/>
      <w:r w:rsidR="004945CD" w:rsidRPr="004D0F35">
        <w:rPr>
          <w:rFonts w:ascii="Times New Roman" w:hAnsi="Times New Roman"/>
          <w:sz w:val="24"/>
          <w:szCs w:val="24"/>
          <w:lang w:eastAsia="tr-TR"/>
        </w:rPr>
        <w:t xml:space="preserve"> kendisine tevdi ettiği </w:t>
      </w:r>
      <w:r w:rsidR="00B53EDE" w:rsidRPr="004D0F35">
        <w:rPr>
          <w:rFonts w:ascii="Times New Roman" w:hAnsi="Times New Roman"/>
          <w:sz w:val="24"/>
          <w:szCs w:val="24"/>
          <w:lang w:eastAsia="tr-TR"/>
        </w:rPr>
        <w:t xml:space="preserve">diğer </w:t>
      </w:r>
      <w:r w:rsidR="00045D32" w:rsidRPr="004D0F35">
        <w:rPr>
          <w:rFonts w:ascii="Times New Roman" w:hAnsi="Times New Roman"/>
          <w:sz w:val="24"/>
          <w:szCs w:val="24"/>
          <w:lang w:eastAsia="tr-TR"/>
        </w:rPr>
        <w:t>g</w:t>
      </w:r>
      <w:r w:rsidR="004945CD" w:rsidRPr="004D0F35">
        <w:rPr>
          <w:rFonts w:ascii="Times New Roman" w:hAnsi="Times New Roman"/>
          <w:sz w:val="24"/>
          <w:szCs w:val="24"/>
          <w:lang w:eastAsia="tr-TR"/>
        </w:rPr>
        <w:t xml:space="preserve">örevleri yürürlükteki mevzuat hükümleri çerçevesinde tam ve eksiksiz olarak zamanında </w:t>
      </w:r>
      <w:r w:rsidR="000C6640" w:rsidRPr="004D0F35">
        <w:rPr>
          <w:rFonts w:ascii="Times New Roman" w:hAnsi="Times New Roman"/>
          <w:sz w:val="24"/>
          <w:szCs w:val="24"/>
          <w:lang w:eastAsia="tr-TR"/>
        </w:rPr>
        <w:t>yapmakla görevlidir</w:t>
      </w:r>
      <w:r w:rsidR="004945CD" w:rsidRPr="004D0F35">
        <w:rPr>
          <w:rFonts w:ascii="Times New Roman" w:hAnsi="Times New Roman"/>
          <w:sz w:val="24"/>
          <w:szCs w:val="24"/>
        </w:rPr>
        <w:t>.</w:t>
      </w:r>
    </w:p>
    <w:p w:rsidR="00C8757D" w:rsidRPr="004D0F35" w:rsidRDefault="002433CF" w:rsidP="00C8757D">
      <w:pPr>
        <w:pStyle w:val="AralkYok"/>
        <w:jc w:val="left"/>
        <w:rPr>
          <w:rFonts w:ascii="Times New Roman" w:hAnsi="Times New Roman"/>
          <w:sz w:val="24"/>
          <w:szCs w:val="24"/>
        </w:rPr>
      </w:pPr>
      <w:r w:rsidRPr="004D0F35">
        <w:rPr>
          <w:rFonts w:ascii="Times New Roman" w:hAnsi="Times New Roman"/>
          <w:sz w:val="24"/>
          <w:szCs w:val="24"/>
          <w:lang w:eastAsia="tr-TR"/>
        </w:rPr>
        <w:tab/>
      </w:r>
      <w:r w:rsidR="00C8757D" w:rsidRPr="004D0F35">
        <w:rPr>
          <w:rFonts w:ascii="Times New Roman" w:hAnsi="Times New Roman"/>
          <w:sz w:val="24"/>
          <w:szCs w:val="24"/>
          <w:lang w:eastAsia="tr-TR"/>
        </w:rPr>
        <w:t>(</w:t>
      </w:r>
      <w:r w:rsidR="00C93F8E" w:rsidRPr="004D0F35">
        <w:rPr>
          <w:rFonts w:ascii="Times New Roman" w:hAnsi="Times New Roman"/>
          <w:sz w:val="24"/>
          <w:szCs w:val="24"/>
          <w:lang w:eastAsia="tr-TR"/>
        </w:rPr>
        <w:t>8</w:t>
      </w:r>
      <w:r w:rsidR="00C8757D" w:rsidRPr="004D0F35">
        <w:rPr>
          <w:rFonts w:ascii="Times New Roman" w:hAnsi="Times New Roman"/>
          <w:sz w:val="24"/>
          <w:szCs w:val="24"/>
          <w:lang w:eastAsia="tr-TR"/>
        </w:rPr>
        <w:t>) Taşınır mal ve kontrol görevlisi mute</w:t>
      </w:r>
      <w:r w:rsidR="00C8757D" w:rsidRPr="004D0F35">
        <w:rPr>
          <w:rFonts w:ascii="Times New Roman" w:hAnsi="Times New Roman"/>
          <w:sz w:val="24"/>
          <w:szCs w:val="24"/>
        </w:rPr>
        <w:t>met ve ayniyat demirbaş memurunun nitelikleri;</w:t>
      </w:r>
    </w:p>
    <w:p w:rsidR="00C93F8E" w:rsidRPr="004D0F35" w:rsidRDefault="00920936" w:rsidP="00920936">
      <w:pPr>
        <w:pStyle w:val="AralkYok"/>
        <w:rPr>
          <w:rFonts w:ascii="Times New Roman" w:eastAsia="Calibri" w:hAnsi="Times New Roman"/>
          <w:sz w:val="24"/>
          <w:szCs w:val="24"/>
        </w:rPr>
      </w:pPr>
      <w:r w:rsidRPr="004D0F35">
        <w:rPr>
          <w:rFonts w:ascii="Times New Roman" w:hAnsi="Times New Roman"/>
          <w:sz w:val="24"/>
          <w:szCs w:val="24"/>
          <w:lang w:eastAsia="tr-TR"/>
        </w:rPr>
        <w:tab/>
      </w:r>
      <w:r w:rsidR="00C93F8E" w:rsidRPr="004D0F35">
        <w:rPr>
          <w:rFonts w:ascii="Times New Roman" w:hAnsi="Times New Roman"/>
          <w:sz w:val="24"/>
          <w:szCs w:val="24"/>
          <w:lang w:eastAsia="tr-TR"/>
        </w:rPr>
        <w:t xml:space="preserve">657 Sayılı </w:t>
      </w:r>
      <w:proofErr w:type="spellStart"/>
      <w:r w:rsidR="00C93F8E" w:rsidRPr="004D0F35">
        <w:rPr>
          <w:rFonts w:ascii="Times New Roman" w:hAnsi="Times New Roman"/>
          <w:sz w:val="24"/>
          <w:szCs w:val="24"/>
          <w:lang w:eastAsia="tr-TR"/>
        </w:rPr>
        <w:t>DMK’na</w:t>
      </w:r>
      <w:proofErr w:type="spellEnd"/>
      <w:r w:rsidR="00C93F8E" w:rsidRPr="004D0F35">
        <w:rPr>
          <w:rFonts w:ascii="Times New Roman" w:hAnsi="Times New Roman"/>
          <w:sz w:val="24"/>
          <w:szCs w:val="24"/>
          <w:lang w:eastAsia="tr-TR"/>
        </w:rPr>
        <w:t xml:space="preserve"> tabi ve </w:t>
      </w:r>
      <w:r w:rsidR="00C93F8E" w:rsidRPr="004D0F35">
        <w:rPr>
          <w:rFonts w:ascii="Times New Roman" w:hAnsi="Times New Roman"/>
          <w:sz w:val="24"/>
          <w:szCs w:val="24"/>
        </w:rPr>
        <w:t>y</w:t>
      </w:r>
      <w:r w:rsidR="00C93F8E" w:rsidRPr="004D0F35">
        <w:rPr>
          <w:rFonts w:ascii="Times New Roman" w:eastAsia="Calibri" w:hAnsi="Times New Roman"/>
          <w:sz w:val="24"/>
          <w:szCs w:val="24"/>
        </w:rPr>
        <w:t>ürürlükteki diğer ilgili mevzuat hükümlerin</w:t>
      </w:r>
      <w:r w:rsidR="00C93F8E" w:rsidRPr="004D0F35">
        <w:rPr>
          <w:rFonts w:ascii="Times New Roman" w:hAnsi="Times New Roman"/>
          <w:sz w:val="24"/>
          <w:szCs w:val="24"/>
        </w:rPr>
        <w:t>de belirtilen niteliklere sahip olmak.</w:t>
      </w:r>
    </w:p>
    <w:p w:rsidR="00C8757D" w:rsidRPr="004D0F35" w:rsidRDefault="00C8757D" w:rsidP="00C8757D">
      <w:pPr>
        <w:pStyle w:val="AralkYok"/>
        <w:jc w:val="left"/>
        <w:rPr>
          <w:rFonts w:ascii="Times New Roman" w:hAnsi="Times New Roman"/>
          <w:b/>
          <w:sz w:val="24"/>
          <w:szCs w:val="24"/>
          <w:lang w:eastAsia="tr-TR"/>
        </w:rPr>
      </w:pPr>
    </w:p>
    <w:p w:rsidR="004945CD" w:rsidRPr="004D0F35" w:rsidRDefault="00930A24" w:rsidP="004945CD">
      <w:pPr>
        <w:pStyle w:val="AralkYok"/>
        <w:rPr>
          <w:rFonts w:ascii="Times New Roman" w:hAnsi="Times New Roman"/>
          <w:sz w:val="24"/>
          <w:szCs w:val="24"/>
        </w:rPr>
      </w:pPr>
      <w:r w:rsidRPr="004D0F35">
        <w:rPr>
          <w:rFonts w:ascii="Times New Roman" w:hAnsi="Times New Roman"/>
          <w:b/>
          <w:sz w:val="24"/>
          <w:szCs w:val="24"/>
        </w:rPr>
        <w:tab/>
      </w:r>
      <w:r w:rsidR="004945CD" w:rsidRPr="004D0F35">
        <w:rPr>
          <w:rFonts w:ascii="Times New Roman" w:hAnsi="Times New Roman"/>
          <w:b/>
          <w:sz w:val="24"/>
          <w:szCs w:val="24"/>
        </w:rPr>
        <w:t>Arşiv Görevlisinin g</w:t>
      </w:r>
      <w:r w:rsidR="004945CD" w:rsidRPr="004D0F35">
        <w:rPr>
          <w:rFonts w:ascii="Times New Roman" w:hAnsi="Times New Roman"/>
          <w:b/>
          <w:bCs/>
          <w:sz w:val="24"/>
          <w:szCs w:val="24"/>
        </w:rPr>
        <w:t xml:space="preserve">örev, yetki,  sorumluluk ve nitelikleri  </w:t>
      </w:r>
    </w:p>
    <w:p w:rsidR="004945CD" w:rsidRPr="004D0F35" w:rsidRDefault="00930A24" w:rsidP="004945CD">
      <w:pPr>
        <w:pStyle w:val="AralkYok"/>
        <w:rPr>
          <w:rFonts w:ascii="Times New Roman" w:hAnsi="Times New Roman"/>
          <w:sz w:val="24"/>
          <w:szCs w:val="24"/>
        </w:rPr>
      </w:pPr>
      <w:r w:rsidRPr="004D0F35">
        <w:rPr>
          <w:rFonts w:ascii="Times New Roman" w:hAnsi="Times New Roman"/>
          <w:b/>
          <w:bCs/>
          <w:sz w:val="24"/>
          <w:szCs w:val="24"/>
        </w:rPr>
        <w:tab/>
      </w:r>
      <w:r w:rsidR="004945CD" w:rsidRPr="004D0F35">
        <w:rPr>
          <w:rFonts w:ascii="Times New Roman" w:hAnsi="Times New Roman"/>
          <w:b/>
          <w:bCs/>
          <w:sz w:val="24"/>
          <w:szCs w:val="24"/>
        </w:rPr>
        <w:t xml:space="preserve">MADDE </w:t>
      </w:r>
      <w:r w:rsidR="006E143D">
        <w:rPr>
          <w:rFonts w:ascii="Times New Roman" w:hAnsi="Times New Roman"/>
          <w:b/>
          <w:bCs/>
          <w:sz w:val="24"/>
          <w:szCs w:val="24"/>
        </w:rPr>
        <w:t>18</w:t>
      </w:r>
      <w:r w:rsidR="00E7606E" w:rsidRPr="004D0F35">
        <w:rPr>
          <w:rFonts w:ascii="Times New Roman" w:hAnsi="Times New Roman"/>
          <w:b/>
          <w:bCs/>
          <w:sz w:val="24"/>
          <w:szCs w:val="24"/>
        </w:rPr>
        <w:t xml:space="preserve"> </w:t>
      </w:r>
      <w:r w:rsidR="004945CD" w:rsidRPr="004D0F35">
        <w:rPr>
          <w:rFonts w:ascii="Times New Roman" w:hAnsi="Times New Roman"/>
          <w:b/>
          <w:bCs/>
          <w:sz w:val="24"/>
          <w:szCs w:val="24"/>
        </w:rPr>
        <w:t xml:space="preserve">- </w:t>
      </w:r>
      <w:r w:rsidR="004945CD" w:rsidRPr="004D0F35">
        <w:rPr>
          <w:rFonts w:ascii="Times New Roman" w:hAnsi="Times New Roman"/>
          <w:bCs/>
          <w:sz w:val="24"/>
          <w:szCs w:val="24"/>
        </w:rPr>
        <w:t xml:space="preserve">(1) </w:t>
      </w:r>
      <w:r w:rsidR="004945CD" w:rsidRPr="004D0F35">
        <w:rPr>
          <w:rFonts w:ascii="Times New Roman" w:hAnsi="Times New Roman"/>
          <w:sz w:val="24"/>
          <w:szCs w:val="24"/>
        </w:rPr>
        <w:t>Arşive giren ve çıkan tüm dosyaları numaralandırmak.</w:t>
      </w:r>
    </w:p>
    <w:p w:rsidR="004945CD" w:rsidRPr="004D0F35" w:rsidRDefault="002433CF" w:rsidP="004945CD">
      <w:pPr>
        <w:pStyle w:val="AralkYok"/>
        <w:rPr>
          <w:rFonts w:ascii="Times New Roman" w:hAnsi="Times New Roman"/>
          <w:sz w:val="24"/>
          <w:szCs w:val="24"/>
        </w:rPr>
      </w:pPr>
      <w:r w:rsidRPr="004D0F35">
        <w:rPr>
          <w:rFonts w:ascii="Times New Roman" w:hAnsi="Times New Roman"/>
          <w:bCs/>
          <w:sz w:val="24"/>
          <w:szCs w:val="24"/>
        </w:rPr>
        <w:tab/>
      </w:r>
      <w:r w:rsidR="004945CD" w:rsidRPr="004D0F35">
        <w:rPr>
          <w:rFonts w:ascii="Times New Roman" w:hAnsi="Times New Roman"/>
          <w:bCs/>
          <w:sz w:val="24"/>
          <w:szCs w:val="24"/>
        </w:rPr>
        <w:t xml:space="preserve">(2) </w:t>
      </w:r>
      <w:r w:rsidR="004945CD" w:rsidRPr="004D0F35">
        <w:rPr>
          <w:rFonts w:ascii="Times New Roman" w:hAnsi="Times New Roman"/>
          <w:sz w:val="24"/>
          <w:szCs w:val="24"/>
        </w:rPr>
        <w:t>Arşiv ile ilgili dosyaların zimmet karşılığı ilgisine verilmesini ve alınmasını, ilgisi ve yetkisi olmayan, çalışmayan kişilere dosya ve evrak verilmemesini sağlamak.</w:t>
      </w:r>
    </w:p>
    <w:p w:rsidR="004945CD" w:rsidRPr="004D0F35" w:rsidRDefault="002433CF" w:rsidP="004945CD">
      <w:pPr>
        <w:pStyle w:val="AralkYok"/>
        <w:rPr>
          <w:rFonts w:ascii="Times New Roman" w:hAnsi="Times New Roman"/>
          <w:sz w:val="24"/>
          <w:szCs w:val="24"/>
        </w:rPr>
      </w:pPr>
      <w:r w:rsidRPr="004D0F35">
        <w:rPr>
          <w:rFonts w:ascii="Times New Roman" w:hAnsi="Times New Roman"/>
          <w:bCs/>
          <w:sz w:val="24"/>
          <w:szCs w:val="24"/>
        </w:rPr>
        <w:tab/>
      </w:r>
      <w:r w:rsidR="004945CD" w:rsidRPr="004D0F35">
        <w:rPr>
          <w:rFonts w:ascii="Times New Roman" w:hAnsi="Times New Roman"/>
          <w:bCs/>
          <w:sz w:val="24"/>
          <w:szCs w:val="24"/>
        </w:rPr>
        <w:t xml:space="preserve">(3) </w:t>
      </w:r>
      <w:r w:rsidR="004945CD" w:rsidRPr="004D0F35">
        <w:rPr>
          <w:rFonts w:ascii="Times New Roman" w:hAnsi="Times New Roman"/>
          <w:sz w:val="24"/>
          <w:szCs w:val="24"/>
        </w:rPr>
        <w:t xml:space="preserve">Tüm işlerinde, birim amirleri ile müdüre bilgi vermek ve bu çalışmalarının yanında müdürün vereceği diğer görevleri de </w:t>
      </w:r>
      <w:r w:rsidR="000C6640" w:rsidRPr="004D0F35">
        <w:rPr>
          <w:rFonts w:ascii="Times New Roman" w:hAnsi="Times New Roman"/>
          <w:sz w:val="24"/>
          <w:szCs w:val="24"/>
        </w:rPr>
        <w:t>yapmak.</w:t>
      </w:r>
    </w:p>
    <w:p w:rsidR="004945CD" w:rsidRPr="004D0F35" w:rsidRDefault="002433CF" w:rsidP="004945CD">
      <w:pPr>
        <w:pStyle w:val="AralkYok"/>
        <w:rPr>
          <w:rFonts w:ascii="Times New Roman" w:hAnsi="Times New Roman"/>
          <w:sz w:val="24"/>
          <w:szCs w:val="24"/>
        </w:rPr>
      </w:pPr>
      <w:r w:rsidRPr="004D0F35">
        <w:rPr>
          <w:rFonts w:ascii="Times New Roman" w:hAnsi="Times New Roman"/>
          <w:bCs/>
          <w:sz w:val="24"/>
          <w:szCs w:val="24"/>
        </w:rPr>
        <w:tab/>
      </w:r>
      <w:r w:rsidR="004945CD" w:rsidRPr="004D0F35">
        <w:rPr>
          <w:rFonts w:ascii="Times New Roman" w:hAnsi="Times New Roman"/>
          <w:bCs/>
          <w:sz w:val="24"/>
          <w:szCs w:val="24"/>
        </w:rPr>
        <w:t>(4)</w:t>
      </w:r>
      <w:r w:rsidR="007B1FA9" w:rsidRPr="004D0F35">
        <w:rPr>
          <w:rFonts w:ascii="Times New Roman" w:hAnsi="Times New Roman"/>
          <w:bCs/>
          <w:sz w:val="24"/>
          <w:szCs w:val="24"/>
        </w:rPr>
        <w:t xml:space="preserve"> </w:t>
      </w:r>
      <w:r w:rsidR="004945CD" w:rsidRPr="004D0F35">
        <w:rPr>
          <w:rFonts w:ascii="Times New Roman" w:hAnsi="Times New Roman"/>
          <w:sz w:val="24"/>
          <w:szCs w:val="24"/>
        </w:rPr>
        <w:t xml:space="preserve">Arşiv Görevlisi, müdürlük arşivine giren, çıkan ve arşivde bulunan tüm dosyaların düzenli bir şekilde arşivlenmesi ve muhafazasından </w:t>
      </w:r>
      <w:r w:rsidR="000C6640" w:rsidRPr="004D0F35">
        <w:rPr>
          <w:rFonts w:ascii="Times New Roman" w:hAnsi="Times New Roman"/>
          <w:sz w:val="24"/>
          <w:szCs w:val="24"/>
        </w:rPr>
        <w:t>sorumludur.</w:t>
      </w:r>
    </w:p>
    <w:p w:rsidR="00C8757D" w:rsidRPr="004D0F35" w:rsidRDefault="002433CF" w:rsidP="00C8757D">
      <w:pPr>
        <w:pStyle w:val="AralkYok"/>
        <w:jc w:val="left"/>
        <w:rPr>
          <w:rFonts w:ascii="Times New Roman" w:hAnsi="Times New Roman"/>
          <w:sz w:val="24"/>
          <w:szCs w:val="24"/>
        </w:rPr>
      </w:pPr>
      <w:r w:rsidRPr="004D0F35">
        <w:rPr>
          <w:rFonts w:ascii="Times New Roman" w:hAnsi="Times New Roman"/>
          <w:sz w:val="24"/>
          <w:szCs w:val="24"/>
        </w:rPr>
        <w:tab/>
      </w:r>
      <w:r w:rsidR="00C8757D" w:rsidRPr="004D0F35">
        <w:rPr>
          <w:rFonts w:ascii="Times New Roman" w:hAnsi="Times New Roman"/>
          <w:sz w:val="24"/>
          <w:szCs w:val="24"/>
        </w:rPr>
        <w:t>(5) Arşiv Görevlisinin nitelikleri;</w:t>
      </w:r>
    </w:p>
    <w:p w:rsidR="003E4B94" w:rsidRDefault="00920936" w:rsidP="002F47C8">
      <w:pPr>
        <w:pStyle w:val="AralkYok"/>
        <w:jc w:val="left"/>
        <w:rPr>
          <w:rFonts w:ascii="Times New Roman" w:hAnsi="Times New Roman"/>
          <w:sz w:val="24"/>
          <w:szCs w:val="24"/>
        </w:rPr>
      </w:pPr>
      <w:r w:rsidRPr="004D0F35">
        <w:rPr>
          <w:rFonts w:ascii="Times New Roman" w:hAnsi="Times New Roman"/>
          <w:sz w:val="24"/>
          <w:szCs w:val="24"/>
          <w:lang w:eastAsia="tr-TR"/>
        </w:rPr>
        <w:tab/>
      </w:r>
      <w:r w:rsidR="00C93F8E" w:rsidRPr="004D0F35">
        <w:rPr>
          <w:rFonts w:ascii="Times New Roman" w:hAnsi="Times New Roman"/>
          <w:sz w:val="24"/>
          <w:szCs w:val="24"/>
          <w:lang w:eastAsia="tr-TR"/>
        </w:rPr>
        <w:t xml:space="preserve">657 Sayılı </w:t>
      </w:r>
      <w:proofErr w:type="spellStart"/>
      <w:r w:rsidR="00C93F8E" w:rsidRPr="004D0F35">
        <w:rPr>
          <w:rFonts w:ascii="Times New Roman" w:hAnsi="Times New Roman"/>
          <w:sz w:val="24"/>
          <w:szCs w:val="24"/>
          <w:lang w:eastAsia="tr-TR"/>
        </w:rPr>
        <w:t>DMK’na</w:t>
      </w:r>
      <w:proofErr w:type="spellEnd"/>
      <w:r w:rsidR="00C93F8E" w:rsidRPr="004D0F35">
        <w:rPr>
          <w:rFonts w:ascii="Times New Roman" w:hAnsi="Times New Roman"/>
          <w:sz w:val="24"/>
          <w:szCs w:val="24"/>
          <w:lang w:eastAsia="tr-TR"/>
        </w:rPr>
        <w:t xml:space="preserve"> tabi ve </w:t>
      </w:r>
      <w:r w:rsidR="00C93F8E" w:rsidRPr="004D0F35">
        <w:rPr>
          <w:rFonts w:ascii="Times New Roman" w:hAnsi="Times New Roman"/>
          <w:sz w:val="24"/>
          <w:szCs w:val="24"/>
        </w:rPr>
        <w:t>y</w:t>
      </w:r>
      <w:r w:rsidR="00C93F8E" w:rsidRPr="004D0F35">
        <w:rPr>
          <w:rFonts w:ascii="Times New Roman" w:eastAsia="Calibri" w:hAnsi="Times New Roman"/>
          <w:sz w:val="24"/>
          <w:szCs w:val="24"/>
        </w:rPr>
        <w:t>ürürlükteki diğer ilgili mevzuat hükümlerin</w:t>
      </w:r>
      <w:r w:rsidR="00C93F8E" w:rsidRPr="004D0F35">
        <w:rPr>
          <w:rFonts w:ascii="Times New Roman" w:hAnsi="Times New Roman"/>
          <w:sz w:val="24"/>
          <w:szCs w:val="24"/>
        </w:rPr>
        <w:t>de belirtilen niteliklere sahip olmak</w:t>
      </w:r>
    </w:p>
    <w:p w:rsidR="00ED6227" w:rsidRDefault="00ED6227" w:rsidP="002F47C8">
      <w:pPr>
        <w:pStyle w:val="AralkYok"/>
        <w:jc w:val="left"/>
        <w:rPr>
          <w:rFonts w:ascii="Times New Roman" w:hAnsi="Times New Roman"/>
          <w:sz w:val="24"/>
          <w:szCs w:val="24"/>
        </w:rPr>
      </w:pPr>
    </w:p>
    <w:p w:rsidR="00ED6227" w:rsidRDefault="00ED6227" w:rsidP="002F47C8">
      <w:pPr>
        <w:pStyle w:val="AralkYok"/>
        <w:jc w:val="left"/>
        <w:rPr>
          <w:rFonts w:ascii="Times New Roman" w:hAnsi="Times New Roman"/>
          <w:sz w:val="24"/>
          <w:szCs w:val="24"/>
        </w:rPr>
      </w:pPr>
    </w:p>
    <w:p w:rsidR="00ED6227" w:rsidRDefault="00ED6227" w:rsidP="00ED6227">
      <w:pPr>
        <w:pStyle w:val="AralkYok"/>
        <w:ind w:left="708"/>
        <w:jc w:val="left"/>
        <w:rPr>
          <w:rFonts w:ascii="Times New Roman" w:hAnsi="Times New Roman"/>
          <w:b/>
          <w:sz w:val="24"/>
          <w:szCs w:val="24"/>
        </w:rPr>
      </w:pPr>
      <w:r>
        <w:rPr>
          <w:rFonts w:ascii="Times New Roman" w:hAnsi="Times New Roman"/>
          <w:b/>
          <w:sz w:val="24"/>
          <w:szCs w:val="24"/>
        </w:rPr>
        <w:t xml:space="preserve"> </w:t>
      </w:r>
    </w:p>
    <w:p w:rsidR="00ED6227" w:rsidRDefault="00ED6227" w:rsidP="00ED6227">
      <w:pPr>
        <w:pStyle w:val="AralkYok"/>
        <w:ind w:left="708"/>
        <w:jc w:val="left"/>
        <w:rPr>
          <w:rFonts w:ascii="Times New Roman" w:hAnsi="Times New Roman"/>
          <w:b/>
          <w:sz w:val="24"/>
          <w:szCs w:val="24"/>
        </w:rPr>
      </w:pPr>
      <w:r w:rsidRPr="006647E4">
        <w:rPr>
          <w:rFonts w:ascii="Times New Roman" w:hAnsi="Times New Roman"/>
          <w:b/>
          <w:sz w:val="24"/>
          <w:szCs w:val="24"/>
        </w:rPr>
        <w:lastRenderedPageBreak/>
        <w:t>Yardımcı Hizmetler Personeli işçi, bekçi, şoför, dağıtıcı, kurye ve</w:t>
      </w:r>
      <w:r>
        <w:rPr>
          <w:rFonts w:ascii="Times New Roman" w:hAnsi="Times New Roman"/>
          <w:b/>
          <w:sz w:val="24"/>
          <w:szCs w:val="24"/>
        </w:rPr>
        <w:t xml:space="preserve"> hizmetlinin    </w:t>
      </w:r>
    </w:p>
    <w:p w:rsidR="00ED6227" w:rsidRPr="006647E4" w:rsidRDefault="00ED6227" w:rsidP="00ED6227">
      <w:pPr>
        <w:pStyle w:val="AralkYok"/>
        <w:ind w:left="708"/>
        <w:jc w:val="left"/>
        <w:rPr>
          <w:rFonts w:ascii="Times New Roman" w:hAnsi="Times New Roman"/>
          <w:sz w:val="24"/>
          <w:szCs w:val="24"/>
        </w:rPr>
      </w:pPr>
      <w:r>
        <w:rPr>
          <w:rFonts w:ascii="Times New Roman" w:hAnsi="Times New Roman"/>
          <w:b/>
          <w:sz w:val="24"/>
          <w:szCs w:val="24"/>
        </w:rPr>
        <w:t xml:space="preserve"> </w:t>
      </w:r>
      <w:r w:rsidR="00E73169" w:rsidRPr="006647E4">
        <w:rPr>
          <w:rFonts w:ascii="Times New Roman" w:hAnsi="Times New Roman"/>
          <w:b/>
          <w:sz w:val="24"/>
          <w:szCs w:val="24"/>
        </w:rPr>
        <w:t>Görev</w:t>
      </w:r>
      <w:r>
        <w:rPr>
          <w:rFonts w:ascii="Times New Roman" w:hAnsi="Times New Roman"/>
          <w:b/>
          <w:bCs/>
          <w:sz w:val="24"/>
          <w:szCs w:val="24"/>
        </w:rPr>
        <w:t xml:space="preserve">, </w:t>
      </w:r>
      <w:r w:rsidRPr="006647E4">
        <w:rPr>
          <w:rFonts w:ascii="Times New Roman" w:hAnsi="Times New Roman"/>
          <w:b/>
          <w:bCs/>
          <w:sz w:val="24"/>
          <w:szCs w:val="24"/>
        </w:rPr>
        <w:t xml:space="preserve">yetki,  sorumluluk ve nitelikleri  </w:t>
      </w:r>
    </w:p>
    <w:p w:rsidR="00ED6227" w:rsidRPr="006647E4" w:rsidRDefault="00ED6227" w:rsidP="00ED6227">
      <w:pPr>
        <w:pStyle w:val="AralkYok"/>
        <w:rPr>
          <w:rFonts w:ascii="Times New Roman" w:hAnsi="Times New Roman"/>
          <w:sz w:val="24"/>
          <w:szCs w:val="24"/>
        </w:rPr>
      </w:pPr>
      <w:r w:rsidRPr="006647E4">
        <w:rPr>
          <w:rFonts w:ascii="Times New Roman" w:hAnsi="Times New Roman"/>
          <w:b/>
          <w:bCs/>
          <w:sz w:val="24"/>
          <w:szCs w:val="24"/>
        </w:rPr>
        <w:tab/>
      </w:r>
      <w:r>
        <w:rPr>
          <w:rFonts w:ascii="Times New Roman" w:hAnsi="Times New Roman"/>
          <w:b/>
          <w:bCs/>
          <w:sz w:val="24"/>
          <w:szCs w:val="24"/>
        </w:rPr>
        <w:t>MADDE 19</w:t>
      </w:r>
      <w:r w:rsidRPr="006647E4">
        <w:rPr>
          <w:rFonts w:ascii="Times New Roman" w:hAnsi="Times New Roman"/>
          <w:b/>
          <w:bCs/>
          <w:sz w:val="24"/>
          <w:szCs w:val="24"/>
        </w:rPr>
        <w:t xml:space="preserve"> - </w:t>
      </w:r>
      <w:r w:rsidRPr="006647E4">
        <w:rPr>
          <w:rFonts w:ascii="Times New Roman" w:hAnsi="Times New Roman"/>
          <w:bCs/>
          <w:sz w:val="24"/>
          <w:szCs w:val="24"/>
        </w:rPr>
        <w:t xml:space="preserve">(1) </w:t>
      </w:r>
      <w:r w:rsidRPr="006647E4">
        <w:rPr>
          <w:rFonts w:ascii="Times New Roman" w:hAnsi="Times New Roman"/>
          <w:sz w:val="24"/>
          <w:szCs w:val="24"/>
        </w:rPr>
        <w:t xml:space="preserve">Büro, bina ve çevresinin periyodik temizlik işlerini yapmak. </w:t>
      </w:r>
    </w:p>
    <w:p w:rsidR="00ED6227" w:rsidRPr="006647E4" w:rsidRDefault="00ED6227" w:rsidP="00ED6227">
      <w:pPr>
        <w:pStyle w:val="AralkYok"/>
        <w:rPr>
          <w:rFonts w:ascii="Times New Roman" w:hAnsi="Times New Roman"/>
          <w:sz w:val="24"/>
          <w:szCs w:val="24"/>
        </w:rPr>
      </w:pPr>
      <w:r w:rsidRPr="006647E4">
        <w:rPr>
          <w:rFonts w:ascii="Times New Roman" w:hAnsi="Times New Roman"/>
          <w:bCs/>
          <w:sz w:val="24"/>
          <w:szCs w:val="24"/>
        </w:rPr>
        <w:tab/>
        <w:t xml:space="preserve">(2) </w:t>
      </w:r>
      <w:r w:rsidRPr="006647E4">
        <w:rPr>
          <w:rFonts w:ascii="Times New Roman" w:hAnsi="Times New Roman"/>
          <w:sz w:val="24"/>
          <w:szCs w:val="24"/>
        </w:rPr>
        <w:t xml:space="preserve">Evrak ve dosyaları ilgili yerlere götürmek, getirmek ve evrakın gizliliğini ve emniyetini sağlamak </w:t>
      </w:r>
    </w:p>
    <w:p w:rsidR="00ED6227" w:rsidRPr="006647E4" w:rsidRDefault="00ED6227" w:rsidP="00ED6227">
      <w:pPr>
        <w:pStyle w:val="AralkYok"/>
        <w:rPr>
          <w:rFonts w:ascii="Times New Roman" w:hAnsi="Times New Roman"/>
          <w:sz w:val="24"/>
          <w:szCs w:val="24"/>
        </w:rPr>
      </w:pPr>
      <w:r w:rsidRPr="006647E4">
        <w:rPr>
          <w:rFonts w:ascii="Times New Roman" w:hAnsi="Times New Roman"/>
          <w:bCs/>
          <w:sz w:val="24"/>
          <w:szCs w:val="24"/>
        </w:rPr>
        <w:tab/>
        <w:t xml:space="preserve">(3) </w:t>
      </w:r>
      <w:r w:rsidRPr="006647E4">
        <w:rPr>
          <w:rFonts w:ascii="Times New Roman" w:hAnsi="Times New Roman"/>
          <w:sz w:val="24"/>
          <w:szCs w:val="24"/>
        </w:rPr>
        <w:t xml:space="preserve">Çalıştığı birimin personeline yardımcı olmak. </w:t>
      </w:r>
    </w:p>
    <w:p w:rsidR="00ED6227" w:rsidRPr="006647E4" w:rsidRDefault="00ED6227" w:rsidP="00ED6227">
      <w:pPr>
        <w:pStyle w:val="AralkYok"/>
        <w:rPr>
          <w:rFonts w:ascii="Times New Roman" w:hAnsi="Times New Roman"/>
          <w:sz w:val="24"/>
          <w:szCs w:val="24"/>
          <w:lang w:eastAsia="tr-TR"/>
        </w:rPr>
      </w:pPr>
      <w:r w:rsidRPr="006647E4">
        <w:rPr>
          <w:rFonts w:ascii="Times New Roman" w:hAnsi="Times New Roman"/>
          <w:sz w:val="24"/>
          <w:szCs w:val="24"/>
        </w:rPr>
        <w:tab/>
        <w:t>(4) Amirlerince verilecek benzer görevleri yapar,</w:t>
      </w:r>
      <w:r w:rsidRPr="006647E4">
        <w:rPr>
          <w:rFonts w:ascii="Times New Roman" w:hAnsi="Times New Roman"/>
          <w:sz w:val="24"/>
          <w:szCs w:val="24"/>
          <w:lang w:eastAsia="tr-TR"/>
        </w:rPr>
        <w:t xml:space="preserve">  </w:t>
      </w:r>
    </w:p>
    <w:p w:rsidR="00ED6227" w:rsidRPr="006647E4" w:rsidRDefault="00ED6227" w:rsidP="00ED6227">
      <w:pPr>
        <w:pStyle w:val="AralkYok"/>
        <w:rPr>
          <w:rFonts w:ascii="Times New Roman" w:hAnsi="Times New Roman"/>
          <w:sz w:val="24"/>
          <w:szCs w:val="24"/>
          <w:lang w:eastAsia="tr-TR"/>
        </w:rPr>
      </w:pPr>
      <w:r w:rsidRPr="006647E4">
        <w:rPr>
          <w:rFonts w:ascii="Times New Roman" w:hAnsi="Times New Roman"/>
          <w:bCs/>
          <w:sz w:val="24"/>
          <w:szCs w:val="24"/>
        </w:rPr>
        <w:tab/>
        <w:t xml:space="preserve">(5) </w:t>
      </w:r>
      <w:r w:rsidRPr="006647E4">
        <w:rPr>
          <w:rFonts w:ascii="Times New Roman" w:hAnsi="Times New Roman"/>
          <w:sz w:val="24"/>
          <w:szCs w:val="24"/>
        </w:rPr>
        <w:t>Şoför</w:t>
      </w:r>
      <w:r w:rsidRPr="006647E4">
        <w:rPr>
          <w:rFonts w:ascii="Times New Roman" w:hAnsi="Times New Roman"/>
          <w:sz w:val="24"/>
          <w:szCs w:val="24"/>
          <w:lang w:eastAsia="tr-TR"/>
        </w:rPr>
        <w:t xml:space="preserve"> ise; </w:t>
      </w:r>
    </w:p>
    <w:p w:rsidR="00ED6227" w:rsidRPr="006647E4" w:rsidRDefault="00ED6227" w:rsidP="00ED6227">
      <w:pPr>
        <w:pStyle w:val="AralkYok"/>
        <w:numPr>
          <w:ilvl w:val="0"/>
          <w:numId w:val="2"/>
        </w:numPr>
        <w:rPr>
          <w:rFonts w:ascii="Times New Roman" w:hAnsi="Times New Roman"/>
          <w:sz w:val="24"/>
          <w:szCs w:val="24"/>
          <w:lang w:eastAsia="tr-TR"/>
        </w:rPr>
      </w:pPr>
      <w:r w:rsidRPr="006647E4">
        <w:rPr>
          <w:rFonts w:ascii="Times New Roman" w:hAnsi="Times New Roman"/>
          <w:sz w:val="24"/>
          <w:szCs w:val="24"/>
          <w:lang w:eastAsia="tr-TR"/>
        </w:rPr>
        <w:t>Sorumluluğunda bulunan motorlu taşıt araçlarını verilen talimat doğrultusunda ve hizmet amaçları ile teknik ve trafik kurallarına uygun olarak kullanmak</w:t>
      </w:r>
    </w:p>
    <w:p w:rsidR="00ED6227" w:rsidRPr="006647E4" w:rsidRDefault="00ED6227" w:rsidP="00ED6227">
      <w:pPr>
        <w:pStyle w:val="AralkYok"/>
        <w:numPr>
          <w:ilvl w:val="0"/>
          <w:numId w:val="2"/>
        </w:numPr>
        <w:rPr>
          <w:rFonts w:ascii="Times New Roman" w:hAnsi="Times New Roman"/>
          <w:sz w:val="24"/>
          <w:szCs w:val="24"/>
          <w:lang w:eastAsia="tr-TR"/>
        </w:rPr>
      </w:pPr>
      <w:r w:rsidRPr="006647E4">
        <w:rPr>
          <w:rFonts w:ascii="Times New Roman" w:hAnsi="Times New Roman"/>
          <w:sz w:val="24"/>
          <w:szCs w:val="24"/>
          <w:lang w:eastAsia="tr-TR"/>
        </w:rPr>
        <w:t>Taşıtların bakım, temizlik ve basit onarımını yapmak her an kullanıma hazır şekilde bulundurmak ve taşıtların yükleme ve boşaltılmasına yardım ve nezaret etmek</w:t>
      </w:r>
    </w:p>
    <w:p w:rsidR="00ED6227" w:rsidRPr="006647E4" w:rsidRDefault="00ED6227" w:rsidP="00ED6227">
      <w:pPr>
        <w:pStyle w:val="AralkYok"/>
        <w:jc w:val="left"/>
        <w:rPr>
          <w:rFonts w:ascii="Times New Roman" w:hAnsi="Times New Roman"/>
          <w:sz w:val="24"/>
          <w:szCs w:val="24"/>
        </w:rPr>
      </w:pPr>
      <w:r w:rsidRPr="006647E4">
        <w:rPr>
          <w:rFonts w:ascii="Times New Roman" w:hAnsi="Times New Roman"/>
          <w:sz w:val="24"/>
          <w:szCs w:val="24"/>
        </w:rPr>
        <w:tab/>
        <w:t>(6) Yardımcı Hizmetler Personelinin nitelikleri;</w:t>
      </w:r>
    </w:p>
    <w:p w:rsidR="00ED6227" w:rsidRPr="004D0F35" w:rsidRDefault="00ED6227" w:rsidP="002F47C8">
      <w:pPr>
        <w:pStyle w:val="AralkYok"/>
        <w:jc w:val="left"/>
        <w:rPr>
          <w:rFonts w:ascii="Times New Roman" w:hAnsi="Times New Roman"/>
          <w:sz w:val="24"/>
          <w:szCs w:val="24"/>
        </w:rPr>
      </w:pPr>
      <w:r w:rsidRPr="006647E4">
        <w:rPr>
          <w:rFonts w:ascii="Times New Roman" w:hAnsi="Times New Roman"/>
          <w:sz w:val="24"/>
          <w:szCs w:val="24"/>
        </w:rPr>
        <w:tab/>
        <w:t xml:space="preserve">657 sayılı </w:t>
      </w:r>
      <w:proofErr w:type="spellStart"/>
      <w:r w:rsidRPr="006647E4">
        <w:rPr>
          <w:rFonts w:ascii="Times New Roman" w:hAnsi="Times New Roman"/>
          <w:sz w:val="24"/>
          <w:szCs w:val="24"/>
        </w:rPr>
        <w:t>DMK’na</w:t>
      </w:r>
      <w:proofErr w:type="spellEnd"/>
      <w:r w:rsidRPr="006647E4">
        <w:rPr>
          <w:rFonts w:ascii="Times New Roman" w:hAnsi="Times New Roman"/>
          <w:sz w:val="24"/>
          <w:szCs w:val="24"/>
        </w:rPr>
        <w:t xml:space="preserve"> tabi memur veya 4857 İş Kanununa tabi olması ile birlikte şoför ise;  gerekli sürücü belgesine de sahip olması gerekir.</w:t>
      </w:r>
    </w:p>
    <w:p w:rsidR="003E4B94" w:rsidRPr="004D0F35" w:rsidRDefault="003E4B94" w:rsidP="003E4B94">
      <w:pPr>
        <w:pStyle w:val="AralkYok"/>
        <w:jc w:val="left"/>
        <w:rPr>
          <w:rFonts w:ascii="Times New Roman" w:hAnsi="Times New Roman"/>
          <w:color w:val="FF0000"/>
          <w:sz w:val="24"/>
          <w:szCs w:val="24"/>
        </w:rPr>
      </w:pPr>
    </w:p>
    <w:p w:rsidR="003E4B94" w:rsidRPr="004D0F35" w:rsidRDefault="003E4B94" w:rsidP="003E4B94">
      <w:pPr>
        <w:pStyle w:val="AralkYok"/>
        <w:rPr>
          <w:rFonts w:ascii="Times New Roman" w:hAnsi="Times New Roman"/>
          <w:b/>
          <w:sz w:val="24"/>
          <w:szCs w:val="24"/>
          <w:lang w:eastAsia="tr-TR"/>
        </w:rPr>
      </w:pPr>
      <w:r w:rsidRPr="004D0F35">
        <w:rPr>
          <w:rFonts w:ascii="Times New Roman" w:hAnsi="Times New Roman"/>
          <w:b/>
          <w:sz w:val="24"/>
          <w:szCs w:val="24"/>
          <w:lang w:eastAsia="tr-TR"/>
        </w:rPr>
        <w:tab/>
        <w:t>Sözleşmeli ve diğer birim personel</w:t>
      </w:r>
      <w:r w:rsidR="00460C4B" w:rsidRPr="004D0F35">
        <w:rPr>
          <w:rFonts w:ascii="Times New Roman" w:hAnsi="Times New Roman"/>
          <w:b/>
          <w:sz w:val="24"/>
          <w:szCs w:val="24"/>
          <w:lang w:eastAsia="tr-TR"/>
        </w:rPr>
        <w:t>in</w:t>
      </w:r>
      <w:r w:rsidR="00466769" w:rsidRPr="004D0F35">
        <w:rPr>
          <w:rFonts w:ascii="Times New Roman" w:hAnsi="Times New Roman"/>
          <w:b/>
          <w:sz w:val="24"/>
          <w:szCs w:val="24"/>
          <w:lang w:eastAsia="tr-TR"/>
        </w:rPr>
        <w:t>in,</w:t>
      </w:r>
      <w:r w:rsidRPr="004D0F35">
        <w:rPr>
          <w:rFonts w:ascii="Times New Roman" w:hAnsi="Times New Roman"/>
          <w:b/>
          <w:sz w:val="24"/>
          <w:szCs w:val="24"/>
          <w:lang w:eastAsia="tr-TR"/>
        </w:rPr>
        <w:t xml:space="preserve"> görev</w:t>
      </w:r>
      <w:r w:rsidR="00466769" w:rsidRPr="004D0F35">
        <w:rPr>
          <w:rFonts w:ascii="Times New Roman" w:hAnsi="Times New Roman"/>
          <w:b/>
          <w:sz w:val="24"/>
          <w:szCs w:val="24"/>
          <w:lang w:eastAsia="tr-TR"/>
        </w:rPr>
        <w:t>,</w:t>
      </w:r>
      <w:r w:rsidRPr="004D0F35">
        <w:rPr>
          <w:rFonts w:ascii="Times New Roman" w:hAnsi="Times New Roman"/>
          <w:b/>
          <w:sz w:val="24"/>
          <w:szCs w:val="24"/>
          <w:lang w:eastAsia="tr-TR"/>
        </w:rPr>
        <w:t xml:space="preserve"> yetki, sorumlulukları ve nitelikleri</w:t>
      </w:r>
    </w:p>
    <w:p w:rsidR="003E4B94" w:rsidRPr="004D0F35" w:rsidRDefault="00ED6227" w:rsidP="003E4B94">
      <w:pPr>
        <w:pStyle w:val="AralkYok"/>
        <w:rPr>
          <w:rFonts w:ascii="Times New Roman" w:hAnsi="Times New Roman"/>
          <w:sz w:val="24"/>
          <w:szCs w:val="24"/>
        </w:rPr>
      </w:pPr>
      <w:r>
        <w:rPr>
          <w:rFonts w:ascii="Times New Roman" w:hAnsi="Times New Roman"/>
          <w:b/>
          <w:bCs/>
          <w:sz w:val="24"/>
          <w:szCs w:val="24"/>
        </w:rPr>
        <w:tab/>
        <w:t>MADDE 20</w:t>
      </w:r>
      <w:r w:rsidR="00490327" w:rsidRPr="004D0F35">
        <w:rPr>
          <w:rFonts w:ascii="Times New Roman" w:hAnsi="Times New Roman"/>
          <w:b/>
          <w:bCs/>
          <w:sz w:val="24"/>
          <w:szCs w:val="24"/>
        </w:rPr>
        <w:t>-</w:t>
      </w:r>
      <w:r w:rsidR="003E4B94" w:rsidRPr="004D0F35">
        <w:rPr>
          <w:rFonts w:ascii="Times New Roman" w:hAnsi="Times New Roman"/>
          <w:bCs/>
          <w:sz w:val="24"/>
          <w:szCs w:val="24"/>
        </w:rPr>
        <w:t>(1) M</w:t>
      </w:r>
      <w:r w:rsidR="003E4B94" w:rsidRPr="004D0F35">
        <w:rPr>
          <w:rFonts w:ascii="Times New Roman" w:hAnsi="Times New Roman"/>
          <w:sz w:val="24"/>
          <w:szCs w:val="24"/>
        </w:rPr>
        <w:t>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3E4B94" w:rsidRPr="004D0F35" w:rsidRDefault="003E4B94" w:rsidP="003E4B94">
      <w:pPr>
        <w:pStyle w:val="AralkYok"/>
        <w:rPr>
          <w:rFonts w:ascii="Times New Roman" w:hAnsi="Times New Roman"/>
          <w:bCs/>
          <w:sz w:val="24"/>
          <w:szCs w:val="24"/>
        </w:rPr>
      </w:pPr>
      <w:r w:rsidRPr="004D0F35">
        <w:rPr>
          <w:rFonts w:ascii="Times New Roman" w:hAnsi="Times New Roman"/>
          <w:sz w:val="24"/>
          <w:szCs w:val="24"/>
          <w:lang w:eastAsia="tr-TR"/>
        </w:rPr>
        <w:tab/>
        <w:t xml:space="preserve">(2) Sözleşmeli </w:t>
      </w:r>
      <w:r w:rsidR="007214E1" w:rsidRPr="004D0F35">
        <w:rPr>
          <w:rFonts w:ascii="Times New Roman" w:hAnsi="Times New Roman"/>
          <w:b/>
          <w:sz w:val="24"/>
          <w:szCs w:val="24"/>
          <w:lang w:eastAsia="tr-TR"/>
        </w:rPr>
        <w:t>ve diğer birim personelinin</w:t>
      </w:r>
      <w:r w:rsidRPr="004D0F35">
        <w:rPr>
          <w:rFonts w:ascii="Times New Roman" w:hAnsi="Times New Roman"/>
          <w:sz w:val="24"/>
          <w:szCs w:val="24"/>
          <w:lang w:eastAsia="tr-TR"/>
        </w:rPr>
        <w:t xml:space="preserve"> nitelikleri</w:t>
      </w:r>
    </w:p>
    <w:p w:rsidR="003E4B94" w:rsidRPr="004D0F35" w:rsidRDefault="00910AFA" w:rsidP="00910AFA">
      <w:pPr>
        <w:pStyle w:val="AralkYok"/>
        <w:rPr>
          <w:rFonts w:ascii="Times New Roman" w:hAnsi="Times New Roman"/>
          <w:b/>
          <w:bCs/>
          <w:sz w:val="24"/>
          <w:szCs w:val="24"/>
        </w:rPr>
      </w:pPr>
      <w:r w:rsidRPr="004D0F35">
        <w:rPr>
          <w:rFonts w:ascii="Times New Roman" w:hAnsi="Times New Roman"/>
          <w:sz w:val="24"/>
          <w:szCs w:val="24"/>
        </w:rPr>
        <w:tab/>
      </w:r>
      <w:r w:rsidR="003E4B94" w:rsidRPr="004D0F35">
        <w:rPr>
          <w:rFonts w:ascii="Times New Roman" w:hAnsi="Times New Roman"/>
          <w:sz w:val="24"/>
          <w:szCs w:val="24"/>
        </w:rPr>
        <w:t xml:space="preserve">Sözleşmeli </w:t>
      </w:r>
      <w:r w:rsidR="005A346D" w:rsidRPr="004D0F35">
        <w:rPr>
          <w:rFonts w:ascii="Times New Roman" w:hAnsi="Times New Roman"/>
          <w:sz w:val="24"/>
          <w:szCs w:val="24"/>
        </w:rPr>
        <w:t xml:space="preserve">ve diğer birim personeli, </w:t>
      </w:r>
      <w:r w:rsidR="003E4B94" w:rsidRPr="004D0F35">
        <w:rPr>
          <w:rFonts w:ascii="Times New Roman" w:hAnsi="Times New Roman"/>
          <w:sz w:val="24"/>
          <w:szCs w:val="24"/>
        </w:rPr>
        <w:t>5393 Sayılı Belediye Yasasının 49. Maddesi</w:t>
      </w:r>
      <w:r w:rsidR="005A346D" w:rsidRPr="004D0F35">
        <w:rPr>
          <w:rFonts w:ascii="Times New Roman" w:hAnsi="Times New Roman"/>
          <w:sz w:val="24"/>
          <w:szCs w:val="24"/>
        </w:rPr>
        <w:t xml:space="preserve"> </w:t>
      </w:r>
      <w:r w:rsidR="000C6640" w:rsidRPr="004D0F35">
        <w:rPr>
          <w:rFonts w:ascii="Times New Roman" w:hAnsi="Times New Roman"/>
          <w:sz w:val="24"/>
          <w:szCs w:val="24"/>
        </w:rPr>
        <w:t>ve yürürlükteki</w:t>
      </w:r>
      <w:r w:rsidR="005A346D" w:rsidRPr="004D0F35">
        <w:rPr>
          <w:rFonts w:ascii="Times New Roman" w:hAnsi="Times New Roman"/>
          <w:sz w:val="24"/>
          <w:szCs w:val="24"/>
        </w:rPr>
        <w:t xml:space="preserve"> diğer ilgili mevzuatın öngördüğü niteliklere </w:t>
      </w:r>
      <w:r w:rsidR="003E4B94" w:rsidRPr="004D0F35">
        <w:rPr>
          <w:rFonts w:ascii="Times New Roman" w:hAnsi="Times New Roman"/>
          <w:sz w:val="24"/>
          <w:szCs w:val="24"/>
        </w:rPr>
        <w:t xml:space="preserve">göre istihdam edilirler. </w:t>
      </w:r>
    </w:p>
    <w:p w:rsidR="00F34C3B" w:rsidRPr="004D0F35" w:rsidRDefault="00C8757D" w:rsidP="000C6640">
      <w:pPr>
        <w:pStyle w:val="AralkYok"/>
        <w:jc w:val="left"/>
        <w:rPr>
          <w:rFonts w:ascii="Times New Roman" w:hAnsi="Times New Roman"/>
          <w:sz w:val="24"/>
          <w:szCs w:val="24"/>
        </w:rPr>
      </w:pPr>
      <w:r w:rsidRPr="004D0F35">
        <w:rPr>
          <w:rFonts w:ascii="Times New Roman" w:hAnsi="Times New Roman"/>
          <w:sz w:val="24"/>
          <w:szCs w:val="24"/>
        </w:rPr>
        <w:t xml:space="preserve">  </w:t>
      </w:r>
    </w:p>
    <w:p w:rsidR="009C5B52" w:rsidRPr="004D0F35" w:rsidRDefault="009C5B52" w:rsidP="001B01F6">
      <w:pPr>
        <w:pStyle w:val="Default"/>
        <w:jc w:val="center"/>
        <w:rPr>
          <w:b/>
          <w:bCs/>
          <w:color w:val="auto"/>
        </w:rPr>
      </w:pPr>
    </w:p>
    <w:p w:rsidR="001B01F6" w:rsidRPr="004D0F35" w:rsidRDefault="004945CD" w:rsidP="001B01F6">
      <w:pPr>
        <w:pStyle w:val="Default"/>
        <w:jc w:val="center"/>
        <w:rPr>
          <w:b/>
          <w:bCs/>
          <w:color w:val="auto"/>
        </w:rPr>
      </w:pPr>
      <w:r w:rsidRPr="004D0F35">
        <w:rPr>
          <w:b/>
          <w:bCs/>
          <w:color w:val="auto"/>
        </w:rPr>
        <w:t>DÖRDÜNCÜ BÖLÜM</w:t>
      </w:r>
    </w:p>
    <w:p w:rsidR="004945CD" w:rsidRPr="004D0F35" w:rsidRDefault="004945CD" w:rsidP="001B01F6">
      <w:pPr>
        <w:pStyle w:val="Default"/>
        <w:jc w:val="center"/>
        <w:rPr>
          <w:b/>
          <w:color w:val="auto"/>
        </w:rPr>
      </w:pPr>
      <w:r w:rsidRPr="004D0F35">
        <w:rPr>
          <w:b/>
          <w:bCs/>
          <w:color w:val="auto"/>
        </w:rPr>
        <w:t>Görev ve Hizmetlerin Planlanması ve Yürütülmesi</w:t>
      </w:r>
    </w:p>
    <w:p w:rsidR="004945CD" w:rsidRPr="004D0F35" w:rsidRDefault="004945CD" w:rsidP="004945CD">
      <w:pPr>
        <w:pStyle w:val="NormalWeb"/>
        <w:spacing w:before="0" w:beforeAutospacing="0" w:after="0" w:afterAutospacing="0"/>
        <w:rPr>
          <w:b/>
        </w:rPr>
      </w:pPr>
    </w:p>
    <w:p w:rsidR="004945CD" w:rsidRPr="004D0F35" w:rsidRDefault="00930A24" w:rsidP="004945CD">
      <w:pPr>
        <w:pStyle w:val="AralkYok"/>
        <w:jc w:val="left"/>
        <w:rPr>
          <w:rFonts w:ascii="Times New Roman" w:hAnsi="Times New Roman"/>
          <w:b/>
          <w:sz w:val="24"/>
          <w:szCs w:val="24"/>
        </w:rPr>
      </w:pPr>
      <w:r w:rsidRPr="004D0F35">
        <w:rPr>
          <w:rFonts w:ascii="Times New Roman" w:hAnsi="Times New Roman"/>
          <w:b/>
          <w:sz w:val="24"/>
          <w:szCs w:val="24"/>
        </w:rPr>
        <w:tab/>
      </w:r>
      <w:r w:rsidR="004945CD" w:rsidRPr="004D0F35">
        <w:rPr>
          <w:rFonts w:ascii="Times New Roman" w:hAnsi="Times New Roman"/>
          <w:b/>
          <w:sz w:val="24"/>
          <w:szCs w:val="24"/>
        </w:rPr>
        <w:t xml:space="preserve">Görev ve hizmetlerin planlanması </w:t>
      </w:r>
    </w:p>
    <w:p w:rsidR="004945CD" w:rsidRPr="004D0F35" w:rsidRDefault="00930A24" w:rsidP="00472D59">
      <w:pPr>
        <w:pStyle w:val="NormalWeb"/>
        <w:spacing w:before="0" w:beforeAutospacing="0" w:after="0" w:afterAutospacing="0"/>
        <w:jc w:val="both"/>
      </w:pPr>
      <w:r w:rsidRPr="004D0F35">
        <w:rPr>
          <w:b/>
        </w:rPr>
        <w:tab/>
      </w:r>
      <w:r w:rsidR="006618DB" w:rsidRPr="004D0F35">
        <w:rPr>
          <w:b/>
        </w:rPr>
        <w:t xml:space="preserve">MADDE </w:t>
      </w:r>
      <w:r w:rsidR="00ED6227">
        <w:rPr>
          <w:b/>
        </w:rPr>
        <w:t>21</w:t>
      </w:r>
      <w:r w:rsidR="006618DB" w:rsidRPr="004D0F35">
        <w:rPr>
          <w:b/>
        </w:rPr>
        <w:t>-</w:t>
      </w:r>
      <w:r w:rsidR="004945CD" w:rsidRPr="004D0F35">
        <w:rPr>
          <w:b/>
        </w:rPr>
        <w:t xml:space="preserve"> </w:t>
      </w:r>
      <w:r w:rsidR="004945CD" w:rsidRPr="004D0F35">
        <w:t xml:space="preserve">(1) Emlak İstimlak Müdürlüğündeki iş ve işlemler Müdür ve Şef tarafından düzenlenen plan dâhilinde, </w:t>
      </w:r>
      <w:r w:rsidR="000C6640" w:rsidRPr="004D0F35">
        <w:t>yürürlükteki</w:t>
      </w:r>
      <w:r w:rsidR="004945CD" w:rsidRPr="004D0F35">
        <w:t xml:space="preserve"> mevzuata </w:t>
      </w:r>
      <w:r w:rsidR="00B53EDE" w:rsidRPr="004D0F35">
        <w:t xml:space="preserve">uygun olarak </w:t>
      </w:r>
      <w:r w:rsidR="004945CD" w:rsidRPr="004D0F35">
        <w:t>yürütülür.</w:t>
      </w:r>
    </w:p>
    <w:p w:rsidR="00472D59" w:rsidRPr="004D0F35" w:rsidRDefault="002433CF" w:rsidP="00472D59">
      <w:pPr>
        <w:pStyle w:val="NormalWeb"/>
        <w:spacing w:before="0" w:beforeAutospacing="0" w:after="0" w:afterAutospacing="0"/>
        <w:jc w:val="both"/>
      </w:pPr>
      <w:r w:rsidRPr="004D0F35">
        <w:tab/>
      </w:r>
      <w:r w:rsidR="00472D59" w:rsidRPr="004D0F35">
        <w:t>(2)</w:t>
      </w:r>
      <w:r w:rsidR="00472D59" w:rsidRPr="004D0F35">
        <w:rPr>
          <w:b/>
        </w:rPr>
        <w:t xml:space="preserve"> </w:t>
      </w:r>
      <w:r w:rsidR="00472D59" w:rsidRPr="004D0F35">
        <w:t xml:space="preserve">Müdürlüğe gelen tüm evraklar, Evrak Büro </w:t>
      </w:r>
      <w:r w:rsidR="000C6640" w:rsidRPr="004D0F35">
        <w:t>Şefliğinde</w:t>
      </w:r>
      <w:r w:rsidR="00472D59" w:rsidRPr="004D0F35">
        <w:t xml:space="preserve"> kayda girerek numara alır. Havalesi yapılan evrak Mükellef Sicil No sistemine göre oluşturulmuş veya oluşacak olan Müdürlük arşivindeki işlem dosyasına bağlanarak veya yukarıdaki esasa göre yeni bir dosya oluşturularak ilgili büro elemanına zimmetle verilecektir.</w:t>
      </w:r>
    </w:p>
    <w:p w:rsidR="0007599E" w:rsidRPr="004D0F35" w:rsidRDefault="0007599E" w:rsidP="00472D59">
      <w:pPr>
        <w:pStyle w:val="AralkYok"/>
        <w:rPr>
          <w:rFonts w:ascii="Times New Roman" w:hAnsi="Times New Roman"/>
          <w:b/>
          <w:sz w:val="24"/>
          <w:szCs w:val="24"/>
        </w:rPr>
      </w:pPr>
    </w:p>
    <w:p w:rsidR="0007599E" w:rsidRPr="004D0F35" w:rsidRDefault="0007599E" w:rsidP="00472D59">
      <w:pPr>
        <w:pStyle w:val="AralkYok"/>
        <w:rPr>
          <w:rFonts w:ascii="Times New Roman" w:hAnsi="Times New Roman"/>
          <w:b/>
          <w:sz w:val="24"/>
          <w:szCs w:val="24"/>
        </w:rPr>
      </w:pPr>
    </w:p>
    <w:p w:rsidR="004945CD" w:rsidRPr="004D0F35" w:rsidRDefault="004945CD" w:rsidP="0007599E">
      <w:pPr>
        <w:pStyle w:val="AralkYok"/>
        <w:ind w:firstLine="708"/>
        <w:rPr>
          <w:rFonts w:ascii="Times New Roman" w:hAnsi="Times New Roman"/>
          <w:b/>
          <w:sz w:val="24"/>
          <w:szCs w:val="24"/>
        </w:rPr>
      </w:pPr>
      <w:r w:rsidRPr="004D0F35">
        <w:rPr>
          <w:rFonts w:ascii="Times New Roman" w:hAnsi="Times New Roman"/>
          <w:b/>
          <w:sz w:val="24"/>
          <w:szCs w:val="24"/>
        </w:rPr>
        <w:t xml:space="preserve">Görev </w:t>
      </w:r>
      <w:r w:rsidR="000C6640" w:rsidRPr="004D0F35">
        <w:rPr>
          <w:rFonts w:ascii="Times New Roman" w:hAnsi="Times New Roman"/>
          <w:b/>
          <w:sz w:val="24"/>
          <w:szCs w:val="24"/>
        </w:rPr>
        <w:t>ve hizmetlerin</w:t>
      </w:r>
      <w:r w:rsidRPr="004D0F35">
        <w:rPr>
          <w:rFonts w:ascii="Times New Roman" w:hAnsi="Times New Roman"/>
          <w:b/>
          <w:sz w:val="24"/>
          <w:szCs w:val="24"/>
        </w:rPr>
        <w:t xml:space="preserve"> yürütülmesi </w:t>
      </w:r>
    </w:p>
    <w:p w:rsidR="006D060B" w:rsidRPr="004D0F35" w:rsidRDefault="006D060B" w:rsidP="00472D59">
      <w:pPr>
        <w:pStyle w:val="AralkYok"/>
        <w:rPr>
          <w:rFonts w:ascii="Times New Roman" w:hAnsi="Times New Roman"/>
          <w:b/>
          <w:sz w:val="24"/>
          <w:szCs w:val="24"/>
        </w:rPr>
      </w:pPr>
    </w:p>
    <w:p w:rsidR="00ED6227" w:rsidRPr="00982141" w:rsidRDefault="00930A24" w:rsidP="00982141">
      <w:pPr>
        <w:pStyle w:val="NormalWeb"/>
        <w:spacing w:before="0" w:beforeAutospacing="0" w:after="0" w:afterAutospacing="0"/>
        <w:jc w:val="both"/>
      </w:pPr>
      <w:r w:rsidRPr="004D0F35">
        <w:rPr>
          <w:b/>
        </w:rPr>
        <w:tab/>
      </w:r>
      <w:r w:rsidR="004945CD" w:rsidRPr="004D0F35">
        <w:rPr>
          <w:b/>
        </w:rPr>
        <w:t>MADDE</w:t>
      </w:r>
      <w:r w:rsidR="006618DB" w:rsidRPr="004D0F35">
        <w:rPr>
          <w:b/>
        </w:rPr>
        <w:t xml:space="preserve"> </w:t>
      </w:r>
      <w:r w:rsidR="004945CD" w:rsidRPr="004D0F35">
        <w:rPr>
          <w:b/>
        </w:rPr>
        <w:t>2</w:t>
      </w:r>
      <w:r w:rsidR="00ED6227">
        <w:rPr>
          <w:b/>
        </w:rPr>
        <w:t>2</w:t>
      </w:r>
      <w:r w:rsidR="006618DB" w:rsidRPr="004D0F35">
        <w:rPr>
          <w:b/>
        </w:rPr>
        <w:t xml:space="preserve"> </w:t>
      </w:r>
      <w:r w:rsidR="00B837A9" w:rsidRPr="004D0F35">
        <w:rPr>
          <w:b/>
        </w:rPr>
        <w:t>-</w:t>
      </w:r>
      <w:r w:rsidR="004945CD" w:rsidRPr="004D0F35">
        <w:rPr>
          <w:b/>
        </w:rPr>
        <w:t xml:space="preserve"> </w:t>
      </w:r>
      <w:r w:rsidR="004945CD" w:rsidRPr="004D0F35">
        <w:t>(1)</w:t>
      </w:r>
      <w:r w:rsidR="004945CD" w:rsidRPr="004D0F35">
        <w:rPr>
          <w:b/>
        </w:rPr>
        <w:t xml:space="preserve"> </w:t>
      </w:r>
      <w:r w:rsidR="004945CD" w:rsidRPr="004D0F35">
        <w:t xml:space="preserve">Müdürlükte görevli tüm personel, kendilerine verilen görevleri, </w:t>
      </w:r>
      <w:r w:rsidR="00B53EDE" w:rsidRPr="004D0F35">
        <w:t xml:space="preserve">yürürlükteki </w:t>
      </w:r>
      <w:r w:rsidR="004945CD" w:rsidRPr="004D0F35">
        <w:t xml:space="preserve">yasa ve yönetmelikler doğrultusunda, gereken özen ve süratle </w:t>
      </w:r>
      <w:r w:rsidR="00B53EDE" w:rsidRPr="004D0F35">
        <w:t>yerine getirmekle yükümlüdür</w:t>
      </w:r>
    </w:p>
    <w:p w:rsidR="00ED6227" w:rsidRDefault="00ED6227" w:rsidP="001B01F6">
      <w:pPr>
        <w:pStyle w:val="Default"/>
        <w:jc w:val="center"/>
        <w:rPr>
          <w:b/>
          <w:bCs/>
          <w:color w:val="auto"/>
        </w:rPr>
      </w:pPr>
    </w:p>
    <w:p w:rsidR="00ED6227" w:rsidRDefault="00ED6227" w:rsidP="001B01F6">
      <w:pPr>
        <w:pStyle w:val="Default"/>
        <w:jc w:val="center"/>
        <w:rPr>
          <w:b/>
          <w:bCs/>
          <w:color w:val="auto"/>
        </w:rPr>
      </w:pPr>
    </w:p>
    <w:p w:rsidR="004945CD" w:rsidRPr="004D0F35" w:rsidRDefault="004945CD" w:rsidP="001B01F6">
      <w:pPr>
        <w:pStyle w:val="Default"/>
        <w:jc w:val="center"/>
        <w:rPr>
          <w:color w:val="auto"/>
        </w:rPr>
      </w:pPr>
      <w:r w:rsidRPr="004D0F35">
        <w:rPr>
          <w:b/>
          <w:bCs/>
          <w:color w:val="auto"/>
        </w:rPr>
        <w:t>BEŞİNCİ BÖLÜM</w:t>
      </w:r>
    </w:p>
    <w:p w:rsidR="004945CD" w:rsidRPr="004D0F35" w:rsidRDefault="004945CD" w:rsidP="001B01F6">
      <w:pPr>
        <w:pStyle w:val="Default"/>
        <w:jc w:val="center"/>
        <w:rPr>
          <w:b/>
          <w:bCs/>
          <w:color w:val="auto"/>
        </w:rPr>
      </w:pPr>
      <w:r w:rsidRPr="004D0F35">
        <w:rPr>
          <w:b/>
          <w:bCs/>
          <w:color w:val="auto"/>
        </w:rPr>
        <w:t>İşbirliği ve Koordinasyon</w:t>
      </w:r>
    </w:p>
    <w:p w:rsidR="001B01F6" w:rsidRPr="004D0F35" w:rsidRDefault="001B01F6" w:rsidP="001B01F6">
      <w:pPr>
        <w:pStyle w:val="Default"/>
        <w:jc w:val="center"/>
        <w:rPr>
          <w:color w:val="auto"/>
        </w:rPr>
      </w:pPr>
    </w:p>
    <w:p w:rsidR="006D060B" w:rsidRPr="004D0F35" w:rsidRDefault="00930A24" w:rsidP="00B53EDE">
      <w:pPr>
        <w:jc w:val="left"/>
        <w:rPr>
          <w:rFonts w:ascii="Times New Roman" w:hAnsi="Times New Roman" w:cs="Times New Roman"/>
          <w:sz w:val="24"/>
          <w:szCs w:val="24"/>
        </w:rPr>
      </w:pPr>
      <w:r w:rsidRPr="004D0F35">
        <w:rPr>
          <w:rFonts w:ascii="Times New Roman" w:hAnsi="Times New Roman" w:cs="Times New Roman"/>
          <w:b/>
          <w:sz w:val="24"/>
          <w:szCs w:val="24"/>
        </w:rPr>
        <w:lastRenderedPageBreak/>
        <w:tab/>
      </w:r>
      <w:r w:rsidR="004945CD" w:rsidRPr="004D0F35">
        <w:rPr>
          <w:rFonts w:ascii="Times New Roman" w:hAnsi="Times New Roman" w:cs="Times New Roman"/>
          <w:b/>
          <w:sz w:val="24"/>
          <w:szCs w:val="24"/>
        </w:rPr>
        <w:t>Müdürlü</w:t>
      </w:r>
      <w:r w:rsidR="00490327" w:rsidRPr="004D0F35">
        <w:rPr>
          <w:rFonts w:ascii="Times New Roman" w:hAnsi="Times New Roman" w:cs="Times New Roman"/>
          <w:b/>
          <w:sz w:val="24"/>
          <w:szCs w:val="24"/>
        </w:rPr>
        <w:t>ğün</w:t>
      </w:r>
      <w:r w:rsidR="004945CD" w:rsidRPr="004D0F35">
        <w:rPr>
          <w:rFonts w:ascii="Times New Roman" w:hAnsi="Times New Roman" w:cs="Times New Roman"/>
          <w:b/>
          <w:sz w:val="24"/>
          <w:szCs w:val="24"/>
        </w:rPr>
        <w:t xml:space="preserve"> birimleri arasında işbirliği</w:t>
      </w:r>
      <w:r w:rsidR="004945CD" w:rsidRPr="004D0F35">
        <w:rPr>
          <w:rFonts w:ascii="Times New Roman" w:hAnsi="Times New Roman" w:cs="Times New Roman"/>
          <w:sz w:val="24"/>
          <w:szCs w:val="24"/>
        </w:rPr>
        <w:t>:</w:t>
      </w:r>
    </w:p>
    <w:p w:rsidR="00F909B0" w:rsidRPr="004D0F35" w:rsidRDefault="004945CD" w:rsidP="00B53EDE">
      <w:pPr>
        <w:jc w:val="left"/>
        <w:rPr>
          <w:rFonts w:ascii="Times New Roman" w:hAnsi="Times New Roman" w:cs="Times New Roman"/>
          <w:sz w:val="24"/>
          <w:szCs w:val="24"/>
        </w:rPr>
      </w:pPr>
      <w:r w:rsidRPr="004D0F35">
        <w:rPr>
          <w:rFonts w:ascii="Times New Roman" w:hAnsi="Times New Roman" w:cs="Times New Roman"/>
          <w:sz w:val="24"/>
          <w:szCs w:val="24"/>
        </w:rPr>
        <w:br/>
      </w:r>
      <w:r w:rsidR="00930A24" w:rsidRPr="004D0F35">
        <w:rPr>
          <w:rFonts w:ascii="Times New Roman" w:hAnsi="Times New Roman" w:cs="Times New Roman"/>
          <w:b/>
          <w:sz w:val="24"/>
          <w:szCs w:val="24"/>
        </w:rPr>
        <w:tab/>
      </w:r>
      <w:r w:rsidRPr="004D0F35">
        <w:rPr>
          <w:rFonts w:ascii="Times New Roman" w:hAnsi="Times New Roman" w:cs="Times New Roman"/>
          <w:b/>
          <w:sz w:val="24"/>
          <w:szCs w:val="24"/>
        </w:rPr>
        <w:t>MADDE</w:t>
      </w:r>
      <w:r w:rsidR="006618DB" w:rsidRPr="004D0F35">
        <w:rPr>
          <w:rFonts w:ascii="Times New Roman" w:hAnsi="Times New Roman" w:cs="Times New Roman"/>
          <w:b/>
          <w:sz w:val="24"/>
          <w:szCs w:val="24"/>
        </w:rPr>
        <w:t xml:space="preserve"> </w:t>
      </w:r>
      <w:r w:rsidR="00B837A9" w:rsidRPr="004D0F35">
        <w:rPr>
          <w:rFonts w:ascii="Times New Roman" w:hAnsi="Times New Roman" w:cs="Times New Roman"/>
          <w:b/>
          <w:sz w:val="24"/>
          <w:szCs w:val="24"/>
        </w:rPr>
        <w:t>2</w:t>
      </w:r>
      <w:r w:rsidR="00ED6227">
        <w:rPr>
          <w:rFonts w:ascii="Times New Roman" w:hAnsi="Times New Roman" w:cs="Times New Roman"/>
          <w:b/>
          <w:sz w:val="24"/>
          <w:szCs w:val="24"/>
        </w:rPr>
        <w:t>3</w:t>
      </w:r>
      <w:r w:rsidR="006618DB" w:rsidRPr="004D0F35">
        <w:rPr>
          <w:rFonts w:ascii="Times New Roman" w:hAnsi="Times New Roman" w:cs="Times New Roman"/>
          <w:b/>
          <w:sz w:val="24"/>
          <w:szCs w:val="24"/>
        </w:rPr>
        <w:t xml:space="preserve"> </w:t>
      </w:r>
      <w:r w:rsidR="00B837A9" w:rsidRPr="004D0F35">
        <w:rPr>
          <w:rFonts w:ascii="Times New Roman" w:hAnsi="Times New Roman" w:cs="Times New Roman"/>
          <w:b/>
          <w:sz w:val="24"/>
          <w:szCs w:val="24"/>
        </w:rPr>
        <w:t>-</w:t>
      </w:r>
      <w:r w:rsidR="006618DB" w:rsidRPr="004D0F35">
        <w:rPr>
          <w:rFonts w:ascii="Times New Roman" w:hAnsi="Times New Roman" w:cs="Times New Roman"/>
          <w:b/>
          <w:sz w:val="24"/>
          <w:szCs w:val="24"/>
        </w:rPr>
        <w:t xml:space="preserve"> </w:t>
      </w:r>
      <w:r w:rsidRPr="004D0F35">
        <w:rPr>
          <w:rFonts w:ascii="Times New Roman" w:hAnsi="Times New Roman" w:cs="Times New Roman"/>
          <w:b/>
          <w:sz w:val="24"/>
          <w:szCs w:val="24"/>
        </w:rPr>
        <w:t xml:space="preserve"> </w:t>
      </w:r>
      <w:r w:rsidRPr="004D0F35">
        <w:rPr>
          <w:rFonts w:ascii="Times New Roman" w:hAnsi="Times New Roman" w:cs="Times New Roman"/>
          <w:sz w:val="24"/>
          <w:szCs w:val="24"/>
        </w:rPr>
        <w:t>(1)</w:t>
      </w:r>
      <w:r w:rsidR="007B1FA9" w:rsidRPr="004D0F35">
        <w:rPr>
          <w:rFonts w:ascii="Times New Roman" w:hAnsi="Times New Roman" w:cs="Times New Roman"/>
          <w:sz w:val="24"/>
          <w:szCs w:val="24"/>
        </w:rPr>
        <w:t xml:space="preserve"> </w:t>
      </w:r>
      <w:r w:rsidRPr="004D0F35">
        <w:rPr>
          <w:rFonts w:ascii="Times New Roman" w:hAnsi="Times New Roman" w:cs="Times New Roman"/>
          <w:b/>
          <w:sz w:val="24"/>
          <w:szCs w:val="24"/>
        </w:rPr>
        <w:t xml:space="preserve"> </w:t>
      </w:r>
      <w:r w:rsidRPr="004D0F35">
        <w:rPr>
          <w:rFonts w:ascii="Times New Roman" w:hAnsi="Times New Roman" w:cs="Times New Roman"/>
          <w:sz w:val="24"/>
          <w:szCs w:val="24"/>
        </w:rPr>
        <w:t>Müdürlük dâhilinde çalışanlar arasındaki işbirliği ve koordinasyon, Müdür  tarafından</w:t>
      </w:r>
      <w:r w:rsidR="00F909B0" w:rsidRPr="004D0F35">
        <w:rPr>
          <w:rFonts w:ascii="Times New Roman" w:hAnsi="Times New Roman" w:cs="Times New Roman"/>
          <w:sz w:val="24"/>
          <w:szCs w:val="24"/>
        </w:rPr>
        <w:t xml:space="preserve"> </w:t>
      </w:r>
      <w:r w:rsidRPr="004D0F35">
        <w:rPr>
          <w:rFonts w:ascii="Times New Roman" w:hAnsi="Times New Roman" w:cs="Times New Roman"/>
          <w:sz w:val="24"/>
          <w:szCs w:val="24"/>
        </w:rPr>
        <w:t>sağlanır.</w:t>
      </w:r>
      <w:r w:rsidRPr="004D0F35">
        <w:rPr>
          <w:rFonts w:ascii="Times New Roman" w:hAnsi="Times New Roman" w:cs="Times New Roman"/>
          <w:sz w:val="24"/>
          <w:szCs w:val="24"/>
        </w:rPr>
        <w:br/>
      </w:r>
      <w:r w:rsidR="002433CF" w:rsidRPr="004D0F35">
        <w:rPr>
          <w:rFonts w:ascii="Times New Roman" w:eastAsia="Calibri" w:hAnsi="Times New Roman" w:cs="Times New Roman"/>
          <w:sz w:val="24"/>
          <w:szCs w:val="24"/>
        </w:rPr>
        <w:tab/>
      </w:r>
      <w:r w:rsidR="00F909B0" w:rsidRPr="004D0F35">
        <w:rPr>
          <w:rFonts w:ascii="Times New Roman" w:eastAsia="Calibri" w:hAnsi="Times New Roman" w:cs="Times New Roman"/>
          <w:sz w:val="24"/>
          <w:szCs w:val="24"/>
        </w:rPr>
        <w:t>(</w:t>
      </w:r>
      <w:r w:rsidR="00F909B0" w:rsidRPr="004D0F35">
        <w:rPr>
          <w:rFonts w:ascii="Times New Roman" w:hAnsi="Times New Roman" w:cs="Times New Roman"/>
          <w:sz w:val="24"/>
          <w:szCs w:val="24"/>
        </w:rPr>
        <w:t>2</w:t>
      </w:r>
      <w:r w:rsidR="00F909B0" w:rsidRPr="004D0F35">
        <w:rPr>
          <w:rFonts w:ascii="Times New Roman" w:eastAsia="Calibri" w:hAnsi="Times New Roman" w:cs="Times New Roman"/>
          <w:sz w:val="24"/>
          <w:szCs w:val="24"/>
        </w:rPr>
        <w:t>)</w:t>
      </w:r>
      <w:r w:rsidR="00F909B0" w:rsidRPr="004D0F35">
        <w:rPr>
          <w:rFonts w:ascii="Times New Roman" w:eastAsia="Calibri" w:hAnsi="Times New Roman" w:cs="Times New Roman"/>
          <w:b/>
          <w:sz w:val="24"/>
          <w:szCs w:val="24"/>
        </w:rPr>
        <w:t xml:space="preserve"> </w:t>
      </w:r>
      <w:r w:rsidR="00F909B0" w:rsidRPr="004D0F35">
        <w:rPr>
          <w:rFonts w:ascii="Times New Roman" w:eastAsia="Calibri" w:hAnsi="Times New Roman" w:cs="Times New Roman"/>
          <w:sz w:val="24"/>
          <w:szCs w:val="24"/>
        </w:rPr>
        <w:t>Emlak ve İstimlak Müdürlüğü’nün faaliyet ve çalışmalarını değerlendirmek</w:t>
      </w:r>
      <w:r w:rsidR="00F909B0" w:rsidRPr="004D0F35">
        <w:rPr>
          <w:rFonts w:ascii="Times New Roman" w:hAnsi="Times New Roman" w:cs="Times New Roman"/>
          <w:sz w:val="24"/>
          <w:szCs w:val="24"/>
        </w:rPr>
        <w:t xml:space="preserve"> ve</w:t>
      </w:r>
      <w:r w:rsidR="00F909B0" w:rsidRPr="004D0F35">
        <w:rPr>
          <w:rFonts w:ascii="Times New Roman" w:eastAsia="Calibri" w:hAnsi="Times New Roman" w:cs="Times New Roman"/>
          <w:sz w:val="24"/>
          <w:szCs w:val="24"/>
        </w:rPr>
        <w:t xml:space="preserve"> gerekli önlemleri almak amacıyla</w:t>
      </w:r>
      <w:r w:rsidR="00F909B0" w:rsidRPr="004D0F35">
        <w:rPr>
          <w:rFonts w:ascii="Times New Roman" w:hAnsi="Times New Roman" w:cs="Times New Roman"/>
          <w:sz w:val="24"/>
          <w:szCs w:val="24"/>
        </w:rPr>
        <w:t>;</w:t>
      </w:r>
      <w:r w:rsidR="00F909B0" w:rsidRPr="004D0F35">
        <w:rPr>
          <w:rFonts w:ascii="Times New Roman" w:eastAsia="Calibri" w:hAnsi="Times New Roman" w:cs="Times New Roman"/>
          <w:sz w:val="24"/>
          <w:szCs w:val="24"/>
        </w:rPr>
        <w:t xml:space="preserve"> Emlak ve İstimlak Müdürü başkanlığında tüm birim şeflerinin katılımı ile ayda iki defadan az olmak üzere, </w:t>
      </w:r>
      <w:r w:rsidR="000C6640" w:rsidRPr="004D0F35">
        <w:rPr>
          <w:rFonts w:ascii="Times New Roman" w:eastAsia="Calibri" w:hAnsi="Times New Roman" w:cs="Times New Roman"/>
          <w:sz w:val="24"/>
          <w:szCs w:val="24"/>
        </w:rPr>
        <w:t>tutanakla</w:t>
      </w:r>
      <w:r w:rsidR="00F909B0" w:rsidRPr="004D0F35">
        <w:rPr>
          <w:rFonts w:ascii="Times New Roman" w:eastAsia="Calibri" w:hAnsi="Times New Roman" w:cs="Times New Roman"/>
          <w:sz w:val="24"/>
          <w:szCs w:val="24"/>
        </w:rPr>
        <w:t>, düzenli toplantılar yapılır. Bu toplantılarda, Emlak ve İstimlak Müdürlüğü’nün faaliyetleri ve gerçekleştirilen işlemler, sorunlar, görüş ve öneriler değerlendirilerek, bilgi paylaşımı, işbirliği ve uyum sağlanır.</w:t>
      </w:r>
    </w:p>
    <w:p w:rsidR="00F909B0" w:rsidRPr="004D0F35" w:rsidRDefault="002433CF" w:rsidP="00F909B0">
      <w:pPr>
        <w:rPr>
          <w:rFonts w:ascii="Times New Roman" w:eastAsia="Calibri" w:hAnsi="Times New Roman" w:cs="Times New Roman"/>
          <w:sz w:val="24"/>
          <w:szCs w:val="24"/>
        </w:rPr>
      </w:pPr>
      <w:r w:rsidRPr="004D0F35">
        <w:rPr>
          <w:rFonts w:ascii="Times New Roman" w:eastAsia="Calibri" w:hAnsi="Times New Roman" w:cs="Times New Roman"/>
          <w:sz w:val="24"/>
          <w:szCs w:val="24"/>
        </w:rPr>
        <w:tab/>
      </w:r>
      <w:r w:rsidR="00F909B0" w:rsidRPr="004D0F35">
        <w:rPr>
          <w:rFonts w:ascii="Times New Roman" w:eastAsia="Calibri" w:hAnsi="Times New Roman" w:cs="Times New Roman"/>
          <w:sz w:val="24"/>
          <w:szCs w:val="24"/>
        </w:rPr>
        <w:t>(</w:t>
      </w:r>
      <w:r w:rsidR="00F909B0" w:rsidRPr="004D0F35">
        <w:rPr>
          <w:rFonts w:ascii="Times New Roman" w:hAnsi="Times New Roman" w:cs="Times New Roman"/>
          <w:sz w:val="24"/>
          <w:szCs w:val="24"/>
        </w:rPr>
        <w:t>3</w:t>
      </w:r>
      <w:r w:rsidR="00F909B0" w:rsidRPr="004D0F35">
        <w:rPr>
          <w:rFonts w:ascii="Times New Roman" w:eastAsia="Calibri" w:hAnsi="Times New Roman" w:cs="Times New Roman"/>
          <w:sz w:val="24"/>
          <w:szCs w:val="24"/>
        </w:rPr>
        <w:t>) Belediye Başkanlığı bünyesinde bulunan tüm Müdürlükler ve ilgili diğer Kamu Kurumlarının Birimleri ile işbirliği içerisinde ve koordineli bir şekilde çalışmalarını yürütür.</w:t>
      </w:r>
    </w:p>
    <w:p w:rsidR="004945CD" w:rsidRPr="004D0F35" w:rsidRDefault="004945CD" w:rsidP="004945CD">
      <w:pPr>
        <w:pStyle w:val="NormalWeb"/>
        <w:spacing w:before="0" w:beforeAutospacing="0" w:after="0" w:afterAutospacing="0"/>
        <w:rPr>
          <w:b/>
        </w:rPr>
      </w:pPr>
    </w:p>
    <w:p w:rsidR="006D060B" w:rsidRPr="004D0F35" w:rsidRDefault="00930A24" w:rsidP="00F909B0">
      <w:pPr>
        <w:pStyle w:val="NormalWeb"/>
        <w:spacing w:before="0" w:beforeAutospacing="0" w:after="0" w:afterAutospacing="0"/>
        <w:rPr>
          <w:b/>
        </w:rPr>
      </w:pPr>
      <w:r w:rsidRPr="004D0F35">
        <w:rPr>
          <w:b/>
        </w:rPr>
        <w:tab/>
      </w:r>
      <w:r w:rsidR="004945CD" w:rsidRPr="004D0F35">
        <w:rPr>
          <w:b/>
        </w:rPr>
        <w:t>Diğer müdürlük, kurum ve kuruluşlarla koordinasyon:</w:t>
      </w:r>
    </w:p>
    <w:p w:rsidR="00F909B0" w:rsidRPr="004D0F35" w:rsidRDefault="004945CD" w:rsidP="00F909B0">
      <w:pPr>
        <w:pStyle w:val="NormalWeb"/>
        <w:spacing w:before="0" w:beforeAutospacing="0" w:after="0" w:afterAutospacing="0"/>
        <w:rPr>
          <w:b/>
          <w:bCs/>
        </w:rPr>
      </w:pPr>
      <w:r w:rsidRPr="004D0F35">
        <w:rPr>
          <w:b/>
        </w:rPr>
        <w:br/>
      </w:r>
      <w:r w:rsidR="00930A24" w:rsidRPr="004D0F35">
        <w:rPr>
          <w:b/>
        </w:rPr>
        <w:tab/>
      </w:r>
      <w:r w:rsidRPr="004D0F35">
        <w:rPr>
          <w:b/>
        </w:rPr>
        <w:t>MADDE</w:t>
      </w:r>
      <w:r w:rsidR="006618DB" w:rsidRPr="004D0F35">
        <w:rPr>
          <w:b/>
        </w:rPr>
        <w:t xml:space="preserve"> </w:t>
      </w:r>
      <w:r w:rsidR="00B837A9" w:rsidRPr="004D0F35">
        <w:rPr>
          <w:b/>
        </w:rPr>
        <w:t>2</w:t>
      </w:r>
      <w:r w:rsidR="00ED6227">
        <w:rPr>
          <w:b/>
        </w:rPr>
        <w:t>4</w:t>
      </w:r>
      <w:r w:rsidR="006618DB" w:rsidRPr="004D0F35">
        <w:rPr>
          <w:b/>
        </w:rPr>
        <w:t xml:space="preserve"> </w:t>
      </w:r>
      <w:r w:rsidR="00B837A9" w:rsidRPr="004D0F35">
        <w:rPr>
          <w:b/>
        </w:rPr>
        <w:t>-</w:t>
      </w:r>
      <w:r w:rsidR="006618DB" w:rsidRPr="004D0F35">
        <w:rPr>
          <w:b/>
        </w:rPr>
        <w:t xml:space="preserve"> </w:t>
      </w:r>
      <w:r w:rsidRPr="004D0F35">
        <w:rPr>
          <w:b/>
        </w:rPr>
        <w:t xml:space="preserve"> </w:t>
      </w:r>
      <w:r w:rsidRPr="004D0F35">
        <w:t>(1) Müdürlükler arası yazışmalar Müdürün imzası ile yürütülür.</w:t>
      </w:r>
      <w:r w:rsidRPr="004D0F35">
        <w:br/>
      </w:r>
      <w:r w:rsidR="002433CF" w:rsidRPr="004D0F35">
        <w:tab/>
      </w:r>
      <w:r w:rsidRPr="004D0F35">
        <w:t>(2) </w:t>
      </w:r>
      <w:r w:rsidR="00490327" w:rsidRPr="004D0F35">
        <w:t>Kurum dışı özel ve tüzel kişiler, Valilik, Kamu Kurum ve Kuruluşları ile diğer  şahıslara gönderilen yazışmalar; Belediye Başkanının veya başkan adına yetki verdiği makamın imzası ile gönderilir.</w:t>
      </w:r>
      <w:r w:rsidR="00490327" w:rsidRPr="004D0F35">
        <w:br/>
      </w:r>
      <w:r w:rsidR="002433CF" w:rsidRPr="004D0F35">
        <w:tab/>
      </w:r>
      <w:r w:rsidRPr="004D0F35">
        <w:t>(3) Yapılan işlemler ile ilgili olarak yürürlükteki mevzuatlara dayanak olmak üzere Hukuk İşleri Müdürlüğü</w:t>
      </w:r>
      <w:r w:rsidR="00490327" w:rsidRPr="004D0F35">
        <w:t xml:space="preserve"> ile Valilik ve diğer ilgili kurum ve kuruluşlardan görüş </w:t>
      </w:r>
      <w:r w:rsidRPr="004D0F35">
        <w:t>alınabilir.</w:t>
      </w:r>
    </w:p>
    <w:p w:rsidR="009C5B52" w:rsidRPr="004D0F35" w:rsidRDefault="009C5B52" w:rsidP="001B01F6">
      <w:pPr>
        <w:pStyle w:val="Default"/>
        <w:jc w:val="center"/>
        <w:rPr>
          <w:b/>
          <w:bCs/>
          <w:color w:val="auto"/>
        </w:rPr>
      </w:pPr>
    </w:p>
    <w:p w:rsidR="00F34C3B" w:rsidRPr="004D0F35" w:rsidRDefault="00F34C3B" w:rsidP="001B01F6">
      <w:pPr>
        <w:pStyle w:val="Default"/>
        <w:jc w:val="center"/>
        <w:rPr>
          <w:b/>
          <w:bCs/>
          <w:color w:val="auto"/>
        </w:rPr>
      </w:pPr>
    </w:p>
    <w:p w:rsidR="004945CD" w:rsidRPr="004D0F35" w:rsidRDefault="004945CD" w:rsidP="001B01F6">
      <w:pPr>
        <w:pStyle w:val="Default"/>
        <w:jc w:val="center"/>
        <w:rPr>
          <w:color w:val="auto"/>
        </w:rPr>
      </w:pPr>
      <w:r w:rsidRPr="004D0F35">
        <w:rPr>
          <w:b/>
          <w:bCs/>
          <w:color w:val="auto"/>
        </w:rPr>
        <w:t>ALTINCI BÖLÜM</w:t>
      </w:r>
    </w:p>
    <w:p w:rsidR="004945CD" w:rsidRPr="004D0F35" w:rsidRDefault="004945CD" w:rsidP="001B01F6">
      <w:pPr>
        <w:pStyle w:val="Default"/>
        <w:jc w:val="center"/>
        <w:rPr>
          <w:b/>
          <w:bCs/>
          <w:color w:val="auto"/>
        </w:rPr>
      </w:pPr>
      <w:r w:rsidRPr="004D0F35">
        <w:rPr>
          <w:b/>
          <w:bCs/>
          <w:color w:val="auto"/>
        </w:rPr>
        <w:t>Evrak ve Arşiv İşlemleri</w:t>
      </w:r>
    </w:p>
    <w:p w:rsidR="001B01F6" w:rsidRPr="004D0F35" w:rsidRDefault="001B01F6" w:rsidP="001B01F6">
      <w:pPr>
        <w:pStyle w:val="Default"/>
        <w:jc w:val="center"/>
        <w:rPr>
          <w:color w:val="auto"/>
        </w:rPr>
      </w:pPr>
    </w:p>
    <w:p w:rsidR="006D060B" w:rsidRPr="004D0F35" w:rsidRDefault="00930A24" w:rsidP="004945CD">
      <w:pPr>
        <w:pStyle w:val="NormalWeb"/>
        <w:spacing w:before="0" w:beforeAutospacing="0" w:after="0" w:afterAutospacing="0"/>
        <w:rPr>
          <w:b/>
        </w:rPr>
      </w:pPr>
      <w:r w:rsidRPr="004D0F35">
        <w:rPr>
          <w:b/>
        </w:rPr>
        <w:tab/>
      </w:r>
      <w:r w:rsidR="004945CD" w:rsidRPr="004D0F35">
        <w:rPr>
          <w:b/>
        </w:rPr>
        <w:t xml:space="preserve">Gelen </w:t>
      </w:r>
      <w:r w:rsidR="00B32201" w:rsidRPr="004D0F35">
        <w:rPr>
          <w:b/>
        </w:rPr>
        <w:t>g</w:t>
      </w:r>
      <w:r w:rsidR="004945CD" w:rsidRPr="004D0F35">
        <w:rPr>
          <w:b/>
        </w:rPr>
        <w:t xml:space="preserve">iden </w:t>
      </w:r>
      <w:r w:rsidR="00B32201" w:rsidRPr="004D0F35">
        <w:rPr>
          <w:b/>
        </w:rPr>
        <w:t>e</w:t>
      </w:r>
      <w:r w:rsidR="004945CD" w:rsidRPr="004D0F35">
        <w:rPr>
          <w:b/>
        </w:rPr>
        <w:t xml:space="preserve">vrakla </w:t>
      </w:r>
      <w:r w:rsidR="00B32201" w:rsidRPr="004D0F35">
        <w:rPr>
          <w:b/>
        </w:rPr>
        <w:t>i</w:t>
      </w:r>
      <w:r w:rsidR="004945CD" w:rsidRPr="004D0F35">
        <w:rPr>
          <w:b/>
        </w:rPr>
        <w:t xml:space="preserve">lgili </w:t>
      </w:r>
      <w:r w:rsidR="00B32201" w:rsidRPr="004D0F35">
        <w:rPr>
          <w:b/>
        </w:rPr>
        <w:t>y</w:t>
      </w:r>
      <w:r w:rsidR="004945CD" w:rsidRPr="004D0F35">
        <w:rPr>
          <w:b/>
        </w:rPr>
        <w:t xml:space="preserve">apılacak </w:t>
      </w:r>
      <w:r w:rsidR="00B32201" w:rsidRPr="004D0F35">
        <w:rPr>
          <w:b/>
        </w:rPr>
        <w:t>i</w:t>
      </w:r>
      <w:r w:rsidR="004945CD" w:rsidRPr="004D0F35">
        <w:rPr>
          <w:b/>
        </w:rPr>
        <w:t>şlemler:</w:t>
      </w:r>
    </w:p>
    <w:p w:rsidR="004945CD" w:rsidRPr="004D0F35" w:rsidRDefault="004945CD" w:rsidP="004945CD">
      <w:pPr>
        <w:pStyle w:val="NormalWeb"/>
        <w:spacing w:before="0" w:beforeAutospacing="0" w:after="0" w:afterAutospacing="0"/>
      </w:pPr>
      <w:r w:rsidRPr="004D0F35">
        <w:rPr>
          <w:b/>
        </w:rPr>
        <w:br/>
      </w:r>
      <w:r w:rsidR="00930A24" w:rsidRPr="004D0F35">
        <w:rPr>
          <w:b/>
        </w:rPr>
        <w:tab/>
      </w:r>
      <w:r w:rsidRPr="004D0F35">
        <w:rPr>
          <w:b/>
        </w:rPr>
        <w:t>MADDE</w:t>
      </w:r>
      <w:r w:rsidR="006618DB" w:rsidRPr="004D0F35">
        <w:rPr>
          <w:b/>
        </w:rPr>
        <w:t xml:space="preserve"> </w:t>
      </w:r>
      <w:r w:rsidR="00B837A9" w:rsidRPr="004D0F35">
        <w:rPr>
          <w:b/>
        </w:rPr>
        <w:t>2</w:t>
      </w:r>
      <w:r w:rsidR="00ED6227">
        <w:rPr>
          <w:b/>
        </w:rPr>
        <w:t>5</w:t>
      </w:r>
      <w:r w:rsidR="006618DB" w:rsidRPr="004D0F35">
        <w:rPr>
          <w:b/>
        </w:rPr>
        <w:t xml:space="preserve"> </w:t>
      </w:r>
      <w:r w:rsidR="00B837A9" w:rsidRPr="004D0F35">
        <w:rPr>
          <w:b/>
        </w:rPr>
        <w:t>-</w:t>
      </w:r>
      <w:r w:rsidR="006618DB" w:rsidRPr="004D0F35">
        <w:rPr>
          <w:b/>
        </w:rPr>
        <w:t xml:space="preserve"> </w:t>
      </w:r>
      <w:r w:rsidRPr="004D0F35">
        <w:rPr>
          <w:b/>
        </w:rPr>
        <w:t xml:space="preserve"> </w:t>
      </w:r>
      <w:r w:rsidRPr="004D0F35">
        <w:t>(1)</w:t>
      </w:r>
      <w:r w:rsidR="007B1FA9" w:rsidRPr="004D0F35">
        <w:t xml:space="preserve"> </w:t>
      </w:r>
      <w:r w:rsidRPr="004D0F35">
        <w:t> </w:t>
      </w:r>
      <w:r w:rsidR="00490327" w:rsidRPr="004D0F35">
        <w:t xml:space="preserve">Müdürlüğe gelen evraklar, müdür </w:t>
      </w:r>
      <w:r w:rsidRPr="004D0F35">
        <w:t>tarafından ilgili personele havale edil</w:t>
      </w:r>
      <w:r w:rsidR="00B53EDE" w:rsidRPr="004D0F35">
        <w:t>erek takibi ve sonuçlandırılması sağlanır</w:t>
      </w:r>
      <w:r w:rsidRPr="004D0F35">
        <w:t xml:space="preserve"> </w:t>
      </w:r>
    </w:p>
    <w:p w:rsidR="004945CD" w:rsidRPr="004D0F35" w:rsidRDefault="002433CF" w:rsidP="001B01F6">
      <w:pPr>
        <w:pStyle w:val="NormalWeb"/>
        <w:spacing w:before="0" w:beforeAutospacing="0" w:after="0" w:afterAutospacing="0"/>
        <w:jc w:val="both"/>
      </w:pPr>
      <w:r w:rsidRPr="004D0F35">
        <w:tab/>
      </w:r>
      <w:r w:rsidR="004945CD" w:rsidRPr="004D0F35">
        <w:t xml:space="preserve">(2) </w:t>
      </w:r>
      <w:r w:rsidR="00490327" w:rsidRPr="004D0F35">
        <w:t>İlgili personel</w:t>
      </w:r>
      <w:r w:rsidR="004945CD" w:rsidRPr="004D0F35">
        <w:t xml:space="preserve">, evrakın gereğini zamanında ve noksansız yapmakla yükümlüdür. </w:t>
      </w:r>
      <w:r w:rsidR="004945CD" w:rsidRPr="004D0F35">
        <w:br/>
      </w:r>
      <w:r w:rsidRPr="004D0F35">
        <w:tab/>
      </w:r>
      <w:r w:rsidR="004945CD" w:rsidRPr="004D0F35">
        <w:t xml:space="preserve">(3) Evraklar,  ilgili personele zimmetle ve imza karşılığı dağıtılır. </w:t>
      </w:r>
    </w:p>
    <w:p w:rsidR="004945CD" w:rsidRPr="004D0F35" w:rsidRDefault="002433CF" w:rsidP="00FC7846">
      <w:pPr>
        <w:pStyle w:val="NormalWeb"/>
        <w:spacing w:before="0" w:beforeAutospacing="0" w:after="0" w:afterAutospacing="0"/>
      </w:pPr>
      <w:r w:rsidRPr="004D0F35">
        <w:tab/>
      </w:r>
      <w:r w:rsidR="004945CD" w:rsidRPr="004D0F35">
        <w:t xml:space="preserve">(4) Gelen ve giden evraklar, ilgili kayıt defterlerine sayılarına göre işlenir, dış müdürlük evrakları yine zimmetle ilgili Müdürlüğe teslim edilir. </w:t>
      </w:r>
    </w:p>
    <w:p w:rsidR="004945CD" w:rsidRPr="004D0F35" w:rsidRDefault="002433CF" w:rsidP="00FC7846">
      <w:pPr>
        <w:pStyle w:val="NormalWeb"/>
        <w:spacing w:before="0" w:beforeAutospacing="0" w:after="0" w:afterAutospacing="0"/>
      </w:pPr>
      <w:r w:rsidRPr="004D0F35">
        <w:tab/>
      </w:r>
      <w:r w:rsidR="004945CD" w:rsidRPr="004D0F35">
        <w:t>(5) Müdürlükler arası havale ve kayıt işlemleri, yazı ile veya gerekli altyapının hazırlanması ve yetki verilmesi durumunda elektronik ortamda yapılır.</w:t>
      </w:r>
      <w:r w:rsidR="004945CD" w:rsidRPr="004D0F35">
        <w:br/>
      </w:r>
      <w:r w:rsidRPr="004D0F35">
        <w:tab/>
      </w:r>
      <w:r w:rsidR="004945CD" w:rsidRPr="004D0F35">
        <w:t>(</w:t>
      </w:r>
      <w:r w:rsidR="009641C0" w:rsidRPr="004D0F35">
        <w:t>6</w:t>
      </w:r>
      <w:r w:rsidR="004945CD" w:rsidRPr="004D0F35">
        <w:t xml:space="preserve">) Müdürlükte kullanılacak defter, kayıt ve belgeler, aynı bilgileri içerecek şekilde elektronik ortamda da düzenlenebilir. </w:t>
      </w:r>
    </w:p>
    <w:p w:rsidR="004945CD" w:rsidRPr="004D0F35" w:rsidRDefault="002433CF" w:rsidP="001B01F6">
      <w:pPr>
        <w:pStyle w:val="NormalWeb"/>
        <w:spacing w:before="0" w:beforeAutospacing="0" w:after="0" w:afterAutospacing="0"/>
        <w:jc w:val="both"/>
      </w:pPr>
      <w:r w:rsidRPr="004D0F35">
        <w:tab/>
      </w:r>
      <w:r w:rsidR="004945CD" w:rsidRPr="004D0F35">
        <w:t>(</w:t>
      </w:r>
      <w:r w:rsidR="009641C0" w:rsidRPr="004D0F35">
        <w:t>7</w:t>
      </w:r>
      <w:r w:rsidR="004945CD" w:rsidRPr="004D0F35">
        <w:t xml:space="preserve">) Bu şekilde düzenlenecek defter, kayıt ve belgeler, gerektiğinde çıktıları alınarak sayfa numarası verilmek ve yetkililerince </w:t>
      </w:r>
      <w:r w:rsidR="00490327" w:rsidRPr="004D0F35">
        <w:t>imzalanıp mühürlenmek</w:t>
      </w:r>
      <w:r w:rsidR="004945CD" w:rsidRPr="004D0F35">
        <w:t xml:space="preserve"> suretiyle konularına göre açılacak dosyalarda muhafaza edilir.</w:t>
      </w:r>
    </w:p>
    <w:p w:rsidR="004945CD" w:rsidRPr="004D0F35" w:rsidRDefault="004945CD" w:rsidP="004945CD">
      <w:pPr>
        <w:pStyle w:val="AralkYok"/>
        <w:rPr>
          <w:rFonts w:ascii="Times New Roman" w:hAnsi="Times New Roman"/>
          <w:b/>
          <w:sz w:val="24"/>
          <w:szCs w:val="24"/>
        </w:rPr>
      </w:pPr>
    </w:p>
    <w:p w:rsidR="004945CD" w:rsidRPr="004D0F35" w:rsidRDefault="00930A24" w:rsidP="004945CD">
      <w:pPr>
        <w:pStyle w:val="AralkYok"/>
        <w:rPr>
          <w:rFonts w:ascii="Times New Roman" w:hAnsi="Times New Roman"/>
          <w:b/>
          <w:sz w:val="24"/>
          <w:szCs w:val="24"/>
        </w:rPr>
      </w:pPr>
      <w:r w:rsidRPr="004D0F35">
        <w:rPr>
          <w:rFonts w:ascii="Times New Roman" w:hAnsi="Times New Roman"/>
          <w:b/>
          <w:sz w:val="24"/>
          <w:szCs w:val="24"/>
        </w:rPr>
        <w:tab/>
      </w:r>
      <w:r w:rsidR="004945CD" w:rsidRPr="004D0F35">
        <w:rPr>
          <w:rFonts w:ascii="Times New Roman" w:hAnsi="Times New Roman"/>
          <w:b/>
          <w:sz w:val="24"/>
          <w:szCs w:val="24"/>
        </w:rPr>
        <w:t>Birim arşivi hizmetleri</w:t>
      </w:r>
    </w:p>
    <w:p w:rsidR="006D060B" w:rsidRPr="004D0F35" w:rsidRDefault="006D060B" w:rsidP="004945CD">
      <w:pPr>
        <w:pStyle w:val="AralkYok"/>
        <w:rPr>
          <w:rFonts w:ascii="Times New Roman" w:hAnsi="Times New Roman"/>
          <w:b/>
          <w:sz w:val="24"/>
          <w:szCs w:val="24"/>
        </w:rPr>
      </w:pPr>
    </w:p>
    <w:p w:rsidR="004945CD" w:rsidRPr="004D0F35" w:rsidRDefault="00930A24" w:rsidP="004945CD">
      <w:pPr>
        <w:pStyle w:val="AralkYok"/>
        <w:rPr>
          <w:rFonts w:ascii="Times New Roman" w:hAnsi="Times New Roman"/>
          <w:sz w:val="24"/>
          <w:szCs w:val="24"/>
        </w:rPr>
      </w:pPr>
      <w:r w:rsidRPr="004D0F35">
        <w:rPr>
          <w:rFonts w:ascii="Times New Roman" w:hAnsi="Times New Roman"/>
          <w:b/>
          <w:bCs/>
          <w:sz w:val="24"/>
          <w:szCs w:val="24"/>
        </w:rPr>
        <w:tab/>
      </w:r>
      <w:r w:rsidR="004945CD" w:rsidRPr="004D0F35">
        <w:rPr>
          <w:rFonts w:ascii="Times New Roman" w:hAnsi="Times New Roman"/>
          <w:b/>
          <w:bCs/>
          <w:sz w:val="24"/>
          <w:szCs w:val="24"/>
        </w:rPr>
        <w:t xml:space="preserve">MADDE </w:t>
      </w:r>
      <w:r w:rsidR="00B837A9" w:rsidRPr="004D0F35">
        <w:rPr>
          <w:rFonts w:ascii="Times New Roman" w:hAnsi="Times New Roman"/>
          <w:b/>
          <w:bCs/>
          <w:sz w:val="24"/>
          <w:szCs w:val="24"/>
        </w:rPr>
        <w:t>2</w:t>
      </w:r>
      <w:r w:rsidR="00ED6227">
        <w:rPr>
          <w:rFonts w:ascii="Times New Roman" w:hAnsi="Times New Roman"/>
          <w:b/>
          <w:bCs/>
          <w:sz w:val="24"/>
          <w:szCs w:val="24"/>
        </w:rPr>
        <w:t>6</w:t>
      </w:r>
      <w:r w:rsidR="006618DB" w:rsidRPr="004D0F35">
        <w:rPr>
          <w:rFonts w:ascii="Times New Roman" w:hAnsi="Times New Roman"/>
          <w:b/>
          <w:bCs/>
          <w:sz w:val="24"/>
          <w:szCs w:val="24"/>
        </w:rPr>
        <w:t xml:space="preserve"> </w:t>
      </w:r>
      <w:r w:rsidR="00B837A9" w:rsidRPr="004D0F35">
        <w:rPr>
          <w:rFonts w:ascii="Times New Roman" w:hAnsi="Times New Roman"/>
          <w:b/>
          <w:bCs/>
          <w:sz w:val="24"/>
          <w:szCs w:val="24"/>
        </w:rPr>
        <w:t>-</w:t>
      </w:r>
      <w:r w:rsidR="006618DB" w:rsidRPr="004D0F35">
        <w:rPr>
          <w:rFonts w:ascii="Times New Roman" w:hAnsi="Times New Roman"/>
          <w:b/>
          <w:bCs/>
          <w:sz w:val="24"/>
          <w:szCs w:val="24"/>
        </w:rPr>
        <w:t xml:space="preserve"> </w:t>
      </w:r>
      <w:r w:rsidR="004945CD" w:rsidRPr="004D0F35">
        <w:rPr>
          <w:rFonts w:ascii="Times New Roman" w:hAnsi="Times New Roman"/>
          <w:sz w:val="24"/>
          <w:szCs w:val="24"/>
        </w:rPr>
        <w:t>(1)</w:t>
      </w:r>
      <w:r w:rsidR="004945CD" w:rsidRPr="004D0F35">
        <w:rPr>
          <w:rFonts w:ascii="Times New Roman" w:hAnsi="Times New Roman"/>
          <w:b/>
          <w:sz w:val="24"/>
          <w:szCs w:val="24"/>
        </w:rPr>
        <w:t xml:space="preserve"> </w:t>
      </w:r>
      <w:r w:rsidR="004945CD" w:rsidRPr="004D0F35">
        <w:rPr>
          <w:rFonts w:ascii="Times New Roman" w:hAnsi="Times New Roman"/>
          <w:sz w:val="24"/>
          <w:szCs w:val="24"/>
        </w:rPr>
        <w:t xml:space="preserve">Yürürlükteki mevzuatın </w:t>
      </w:r>
      <w:r w:rsidR="002059B6" w:rsidRPr="004D0F35">
        <w:rPr>
          <w:rFonts w:ascii="Times New Roman" w:hAnsi="Times New Roman"/>
          <w:sz w:val="24"/>
          <w:szCs w:val="24"/>
        </w:rPr>
        <w:t>gerektirdiği defter ve</w:t>
      </w:r>
      <w:r w:rsidR="004945CD" w:rsidRPr="004D0F35">
        <w:rPr>
          <w:rFonts w:ascii="Times New Roman" w:hAnsi="Times New Roman"/>
          <w:sz w:val="24"/>
          <w:szCs w:val="24"/>
        </w:rPr>
        <w:t xml:space="preserve"> dosyalar</w:t>
      </w:r>
      <w:r w:rsidR="00B53EDE" w:rsidRPr="004D0F35">
        <w:rPr>
          <w:rFonts w:ascii="Times New Roman" w:hAnsi="Times New Roman"/>
          <w:sz w:val="24"/>
          <w:szCs w:val="24"/>
        </w:rPr>
        <w:t xml:space="preserve">ın birim </w:t>
      </w:r>
      <w:r w:rsidR="004945CD" w:rsidRPr="004D0F35">
        <w:rPr>
          <w:rFonts w:ascii="Times New Roman" w:hAnsi="Times New Roman"/>
          <w:sz w:val="24"/>
          <w:szCs w:val="24"/>
        </w:rPr>
        <w:t>arşiv</w:t>
      </w:r>
      <w:r w:rsidR="00B53EDE" w:rsidRPr="004D0F35">
        <w:rPr>
          <w:rFonts w:ascii="Times New Roman" w:hAnsi="Times New Roman"/>
          <w:sz w:val="24"/>
          <w:szCs w:val="24"/>
        </w:rPr>
        <w:t>in</w:t>
      </w:r>
      <w:r w:rsidR="004945CD" w:rsidRPr="004D0F35">
        <w:rPr>
          <w:rFonts w:ascii="Times New Roman" w:hAnsi="Times New Roman"/>
          <w:sz w:val="24"/>
          <w:szCs w:val="24"/>
        </w:rPr>
        <w:t xml:space="preserve">de muhafazası </w:t>
      </w:r>
      <w:r w:rsidR="00B53EDE" w:rsidRPr="004D0F35">
        <w:rPr>
          <w:rFonts w:ascii="Times New Roman" w:hAnsi="Times New Roman"/>
          <w:sz w:val="24"/>
          <w:szCs w:val="24"/>
        </w:rPr>
        <w:t>sağlanır.</w:t>
      </w:r>
      <w:r w:rsidR="004945CD" w:rsidRPr="004D0F35">
        <w:rPr>
          <w:rFonts w:ascii="Times New Roman" w:hAnsi="Times New Roman"/>
          <w:sz w:val="24"/>
          <w:szCs w:val="24"/>
        </w:rPr>
        <w:t xml:space="preserve"> </w:t>
      </w:r>
    </w:p>
    <w:p w:rsidR="004945CD" w:rsidRPr="004D0F35" w:rsidRDefault="002433CF" w:rsidP="004945CD">
      <w:pPr>
        <w:pStyle w:val="AralkYok"/>
        <w:rPr>
          <w:rFonts w:ascii="Times New Roman" w:hAnsi="Times New Roman"/>
          <w:sz w:val="24"/>
          <w:szCs w:val="24"/>
        </w:rPr>
      </w:pPr>
      <w:r w:rsidRPr="004D0F35">
        <w:rPr>
          <w:rFonts w:ascii="Times New Roman" w:hAnsi="Times New Roman"/>
          <w:sz w:val="24"/>
          <w:szCs w:val="24"/>
        </w:rPr>
        <w:tab/>
      </w:r>
      <w:r w:rsidR="004945CD" w:rsidRPr="004D0F35">
        <w:rPr>
          <w:rFonts w:ascii="Times New Roman" w:hAnsi="Times New Roman"/>
          <w:sz w:val="24"/>
          <w:szCs w:val="24"/>
        </w:rPr>
        <w:t xml:space="preserve">(2) Bu defterlerin dijital olarak bilgisayar ortamında tutulması halinde </w:t>
      </w:r>
      <w:r w:rsidR="00490327" w:rsidRPr="004D0F35">
        <w:rPr>
          <w:rFonts w:ascii="Times New Roman" w:hAnsi="Times New Roman"/>
          <w:sz w:val="24"/>
          <w:szCs w:val="24"/>
        </w:rPr>
        <w:t xml:space="preserve">ilgili personel tarafından </w:t>
      </w:r>
      <w:r w:rsidR="004945CD" w:rsidRPr="004D0F35">
        <w:rPr>
          <w:rFonts w:ascii="Times New Roman" w:hAnsi="Times New Roman"/>
          <w:sz w:val="24"/>
          <w:szCs w:val="24"/>
        </w:rPr>
        <w:t xml:space="preserve">dijital yedekleme sistemiyle birlikte her sayfanın birer örneği yazılı olarak çıktı alınıp gerekli mühür, onay ve imza işlemlerinden sonra dosyalanıp birim arşivinde muhafaza edilir. </w:t>
      </w:r>
    </w:p>
    <w:p w:rsidR="004945CD" w:rsidRPr="004D0F35" w:rsidRDefault="002433CF" w:rsidP="004945CD">
      <w:pPr>
        <w:pStyle w:val="AralkYok"/>
        <w:rPr>
          <w:rFonts w:ascii="Times New Roman" w:hAnsi="Times New Roman"/>
          <w:sz w:val="24"/>
          <w:szCs w:val="24"/>
        </w:rPr>
      </w:pPr>
      <w:r w:rsidRPr="004D0F35">
        <w:rPr>
          <w:rFonts w:ascii="Times New Roman" w:hAnsi="Times New Roman"/>
          <w:sz w:val="24"/>
          <w:szCs w:val="24"/>
        </w:rPr>
        <w:lastRenderedPageBreak/>
        <w:tab/>
      </w:r>
      <w:r w:rsidR="004945CD" w:rsidRPr="004D0F35">
        <w:rPr>
          <w:rFonts w:ascii="Times New Roman" w:hAnsi="Times New Roman"/>
          <w:sz w:val="24"/>
          <w:szCs w:val="24"/>
        </w:rPr>
        <w:t xml:space="preserve">(3) Müdürlükte tutulan ve muhafazası gereken tüm evrak ve dosyalar, arşiv memuru tarafından veya müdürün görevlendireceği personel ile diğer ilgilileri tarafından Kurum Arşiv Yönetmeliği doğrultusunda müdürlük birim arşivinde muhafaza edilir ve süresi dolanlar kurum arşivine devredilir. </w:t>
      </w:r>
    </w:p>
    <w:p w:rsidR="004945CD" w:rsidRPr="004D0F35" w:rsidRDefault="002433CF" w:rsidP="004945CD">
      <w:pPr>
        <w:pStyle w:val="NormalWeb"/>
        <w:spacing w:before="0" w:beforeAutospacing="0" w:after="0" w:afterAutospacing="0"/>
        <w:rPr>
          <w:b/>
        </w:rPr>
      </w:pPr>
      <w:r w:rsidRPr="004D0F35">
        <w:tab/>
      </w:r>
      <w:r w:rsidR="004945CD" w:rsidRPr="004D0F35">
        <w:t>(4) Arşiv ve arşivleme ile arşivdeki demirbaş eşya ve evrakın muhafazasından birim personelleri, amirlerine karşı sorumludur</w:t>
      </w:r>
      <w:r w:rsidR="0031344C" w:rsidRPr="004D0F35">
        <w:t>.</w:t>
      </w:r>
    </w:p>
    <w:p w:rsidR="0031344C" w:rsidRPr="004D0F35" w:rsidRDefault="0031344C" w:rsidP="004945CD">
      <w:pPr>
        <w:pStyle w:val="Default"/>
        <w:spacing w:line="360" w:lineRule="auto"/>
        <w:jc w:val="left"/>
        <w:rPr>
          <w:b/>
          <w:bCs/>
          <w:color w:val="auto"/>
        </w:rPr>
      </w:pPr>
    </w:p>
    <w:p w:rsidR="009C5B52" w:rsidRPr="004D0F35" w:rsidRDefault="009C5B52" w:rsidP="001B01F6">
      <w:pPr>
        <w:pStyle w:val="Default"/>
        <w:jc w:val="center"/>
        <w:rPr>
          <w:b/>
          <w:bCs/>
          <w:color w:val="auto"/>
        </w:rPr>
      </w:pPr>
    </w:p>
    <w:p w:rsidR="004945CD" w:rsidRPr="004D0F35" w:rsidRDefault="004945CD" w:rsidP="001B01F6">
      <w:pPr>
        <w:pStyle w:val="Default"/>
        <w:jc w:val="center"/>
        <w:rPr>
          <w:color w:val="auto"/>
        </w:rPr>
      </w:pPr>
      <w:proofErr w:type="gramStart"/>
      <w:r w:rsidRPr="004D0F35">
        <w:rPr>
          <w:b/>
          <w:bCs/>
          <w:color w:val="auto"/>
        </w:rPr>
        <w:t>YEDİNCİ  BÖLÜM</w:t>
      </w:r>
      <w:proofErr w:type="gramEnd"/>
    </w:p>
    <w:p w:rsidR="004945CD" w:rsidRPr="004D0F35" w:rsidRDefault="004945CD" w:rsidP="001B01F6">
      <w:pPr>
        <w:pStyle w:val="Default"/>
        <w:jc w:val="center"/>
        <w:rPr>
          <w:rFonts w:eastAsia="Times New Roman"/>
          <w:color w:val="auto"/>
          <w:lang w:eastAsia="ar-SA"/>
        </w:rPr>
      </w:pPr>
      <w:r w:rsidRPr="004D0F35">
        <w:rPr>
          <w:b/>
          <w:bCs/>
          <w:color w:val="auto"/>
        </w:rPr>
        <w:t xml:space="preserve">Denetim </w:t>
      </w:r>
    </w:p>
    <w:p w:rsidR="004945CD" w:rsidRPr="004D0F35" w:rsidRDefault="00930A24" w:rsidP="009C5B52">
      <w:pPr>
        <w:jc w:val="left"/>
        <w:rPr>
          <w:rFonts w:ascii="Times New Roman" w:hAnsi="Times New Roman" w:cs="Times New Roman"/>
          <w:b/>
          <w:sz w:val="24"/>
          <w:szCs w:val="24"/>
        </w:rPr>
      </w:pPr>
      <w:r w:rsidRPr="004D0F35">
        <w:rPr>
          <w:rFonts w:ascii="Times New Roman" w:hAnsi="Times New Roman" w:cs="Times New Roman"/>
          <w:b/>
          <w:sz w:val="24"/>
          <w:szCs w:val="24"/>
        </w:rPr>
        <w:tab/>
      </w:r>
      <w:r w:rsidR="004945CD" w:rsidRPr="004D0F35">
        <w:rPr>
          <w:rFonts w:ascii="Times New Roman" w:hAnsi="Times New Roman" w:cs="Times New Roman"/>
          <w:b/>
          <w:sz w:val="24"/>
          <w:szCs w:val="24"/>
        </w:rPr>
        <w:t xml:space="preserve">Denetim   </w:t>
      </w:r>
    </w:p>
    <w:p w:rsidR="004945CD" w:rsidRPr="004D0F35" w:rsidRDefault="00930A24" w:rsidP="009C5B52">
      <w:pPr>
        <w:pStyle w:val="NormalWeb"/>
        <w:spacing w:before="0" w:beforeAutospacing="0" w:after="0" w:afterAutospacing="0"/>
        <w:jc w:val="both"/>
      </w:pPr>
      <w:r w:rsidRPr="004D0F35">
        <w:rPr>
          <w:b/>
          <w:bCs/>
        </w:rPr>
        <w:tab/>
      </w:r>
      <w:r w:rsidR="004945CD" w:rsidRPr="004D0F35">
        <w:rPr>
          <w:b/>
          <w:bCs/>
        </w:rPr>
        <w:t>MADDE</w:t>
      </w:r>
      <w:r w:rsidR="004945CD" w:rsidRPr="004D0F35">
        <w:rPr>
          <w:b/>
        </w:rPr>
        <w:t xml:space="preserve"> </w:t>
      </w:r>
      <w:r w:rsidR="006618DB" w:rsidRPr="004D0F35">
        <w:rPr>
          <w:b/>
        </w:rPr>
        <w:t>2</w:t>
      </w:r>
      <w:r w:rsidR="00ED6227">
        <w:rPr>
          <w:b/>
        </w:rPr>
        <w:t>7</w:t>
      </w:r>
      <w:r w:rsidR="006618DB" w:rsidRPr="004D0F35">
        <w:rPr>
          <w:b/>
        </w:rPr>
        <w:t xml:space="preserve"> </w:t>
      </w:r>
      <w:r w:rsidR="00B837A9" w:rsidRPr="004D0F35">
        <w:rPr>
          <w:b/>
        </w:rPr>
        <w:t>-</w:t>
      </w:r>
      <w:r w:rsidR="004945CD" w:rsidRPr="004D0F35">
        <w:rPr>
          <w:b/>
        </w:rPr>
        <w:t xml:space="preserve"> </w:t>
      </w:r>
      <w:r w:rsidR="004945CD" w:rsidRPr="004D0F35">
        <w:t xml:space="preserve">(1) Müdürlüğün bütün iş ve işlemleri başkanlık makamı ve müdürün denetiminde yürütülür. Ayrıca teftiş ve denetim görevlileri tarafından da her zaman denetim yapılabilir. </w:t>
      </w:r>
    </w:p>
    <w:p w:rsidR="004945CD" w:rsidRPr="004D0F35" w:rsidRDefault="002433CF" w:rsidP="001B01F6">
      <w:pPr>
        <w:pStyle w:val="NormalWeb"/>
        <w:spacing w:before="0" w:beforeAutospacing="0" w:after="0" w:afterAutospacing="0"/>
        <w:jc w:val="both"/>
      </w:pPr>
      <w:r w:rsidRPr="004D0F35">
        <w:tab/>
      </w:r>
      <w:r w:rsidR="004945CD" w:rsidRPr="004D0F35">
        <w:t>(2) Bu tür teftiş ve denetimlerde, denetimcilere yardımcı olunması personelin görevidir</w:t>
      </w:r>
    </w:p>
    <w:p w:rsidR="004945CD" w:rsidRPr="004D0F35" w:rsidRDefault="002433CF" w:rsidP="001B01F6">
      <w:pPr>
        <w:shd w:val="clear" w:color="auto" w:fill="FFFFFF"/>
        <w:rPr>
          <w:rFonts w:ascii="Times New Roman" w:hAnsi="Times New Roman" w:cs="Times New Roman"/>
          <w:sz w:val="24"/>
          <w:szCs w:val="24"/>
        </w:rPr>
      </w:pPr>
      <w:r w:rsidRPr="004D0F35">
        <w:rPr>
          <w:rFonts w:ascii="Times New Roman" w:hAnsi="Times New Roman" w:cs="Times New Roman"/>
          <w:sz w:val="24"/>
          <w:szCs w:val="24"/>
        </w:rPr>
        <w:tab/>
      </w:r>
      <w:r w:rsidR="004945CD" w:rsidRPr="004D0F35">
        <w:rPr>
          <w:rFonts w:ascii="Times New Roman" w:hAnsi="Times New Roman" w:cs="Times New Roman"/>
          <w:sz w:val="24"/>
          <w:szCs w:val="24"/>
        </w:rPr>
        <w:t>(3)</w:t>
      </w:r>
      <w:r w:rsidR="009C5B52" w:rsidRPr="004D0F35">
        <w:rPr>
          <w:rFonts w:ascii="Times New Roman" w:hAnsi="Times New Roman" w:cs="Times New Roman"/>
          <w:sz w:val="24"/>
          <w:szCs w:val="24"/>
        </w:rPr>
        <w:t xml:space="preserve"> </w:t>
      </w:r>
      <w:r w:rsidR="004945CD" w:rsidRPr="004D0F35">
        <w:rPr>
          <w:rFonts w:ascii="Times New Roman" w:hAnsi="Times New Roman" w:cs="Times New Roman"/>
          <w:sz w:val="24"/>
          <w:szCs w:val="24"/>
        </w:rPr>
        <w:t xml:space="preserve">Emlak İstimlak Müdürlüğü emrinde görev yapan tüm personelle ilgili disiplin ve ödül işlemleri, </w:t>
      </w:r>
      <w:r w:rsidR="00490327" w:rsidRPr="004D0F35">
        <w:rPr>
          <w:rFonts w:ascii="Times New Roman" w:hAnsi="Times New Roman" w:cs="Times New Roman"/>
          <w:sz w:val="24"/>
          <w:szCs w:val="24"/>
        </w:rPr>
        <w:t xml:space="preserve">yürürlükteki </w:t>
      </w:r>
      <w:r w:rsidR="004945CD" w:rsidRPr="004D0F35">
        <w:rPr>
          <w:rFonts w:ascii="Times New Roman" w:hAnsi="Times New Roman" w:cs="Times New Roman"/>
          <w:sz w:val="24"/>
          <w:szCs w:val="24"/>
        </w:rPr>
        <w:t>mevzuata uygun olarak yürütülür.</w:t>
      </w:r>
    </w:p>
    <w:p w:rsidR="004945CD" w:rsidRPr="004D0F35" w:rsidRDefault="004945CD" w:rsidP="004945CD">
      <w:pPr>
        <w:shd w:val="clear" w:color="auto" w:fill="FFFFFF"/>
        <w:jc w:val="left"/>
        <w:rPr>
          <w:rFonts w:ascii="Times New Roman" w:hAnsi="Times New Roman" w:cs="Times New Roman"/>
          <w:b/>
          <w:bCs/>
          <w:sz w:val="24"/>
          <w:szCs w:val="24"/>
        </w:rPr>
      </w:pPr>
    </w:p>
    <w:p w:rsidR="001B01F6" w:rsidRPr="004D0F35" w:rsidRDefault="001B01F6" w:rsidP="001B01F6">
      <w:pPr>
        <w:pStyle w:val="Default"/>
        <w:jc w:val="center"/>
        <w:rPr>
          <w:b/>
          <w:bCs/>
          <w:color w:val="auto"/>
        </w:rPr>
      </w:pPr>
    </w:p>
    <w:p w:rsidR="0031344C" w:rsidRPr="004D0F35" w:rsidRDefault="0031344C" w:rsidP="001B01F6">
      <w:pPr>
        <w:pStyle w:val="Default"/>
        <w:jc w:val="center"/>
        <w:rPr>
          <w:b/>
          <w:bCs/>
          <w:color w:val="auto"/>
        </w:rPr>
      </w:pPr>
    </w:p>
    <w:p w:rsidR="004945CD" w:rsidRPr="004D0F35" w:rsidRDefault="004945CD" w:rsidP="001B01F6">
      <w:pPr>
        <w:pStyle w:val="Default"/>
        <w:jc w:val="center"/>
        <w:rPr>
          <w:color w:val="auto"/>
        </w:rPr>
      </w:pPr>
      <w:r w:rsidRPr="004D0F35">
        <w:rPr>
          <w:b/>
          <w:bCs/>
          <w:color w:val="auto"/>
        </w:rPr>
        <w:t>SEKİZİNCİ BÖLÜM</w:t>
      </w:r>
    </w:p>
    <w:p w:rsidR="004945CD" w:rsidRPr="004D0F35" w:rsidRDefault="004945CD" w:rsidP="001B01F6">
      <w:pPr>
        <w:pStyle w:val="AralkYok"/>
        <w:jc w:val="center"/>
        <w:rPr>
          <w:rFonts w:ascii="Times New Roman" w:hAnsi="Times New Roman"/>
          <w:b/>
          <w:sz w:val="24"/>
          <w:szCs w:val="24"/>
        </w:rPr>
      </w:pPr>
      <w:r w:rsidRPr="004D0F35">
        <w:rPr>
          <w:rFonts w:ascii="Times New Roman" w:hAnsi="Times New Roman"/>
          <w:b/>
          <w:sz w:val="24"/>
          <w:szCs w:val="24"/>
        </w:rPr>
        <w:t>Çeşitli ve Son Hükümler</w:t>
      </w:r>
    </w:p>
    <w:p w:rsidR="001B01F6" w:rsidRPr="004D0F35" w:rsidRDefault="001B01F6" w:rsidP="001B01F6">
      <w:pPr>
        <w:pStyle w:val="AralkYok"/>
        <w:jc w:val="center"/>
        <w:rPr>
          <w:rFonts w:ascii="Times New Roman" w:hAnsi="Times New Roman"/>
          <w:b/>
          <w:sz w:val="24"/>
          <w:szCs w:val="24"/>
        </w:rPr>
      </w:pPr>
    </w:p>
    <w:p w:rsidR="006D060B" w:rsidRPr="004D0F35" w:rsidRDefault="00930A24" w:rsidP="006D060B">
      <w:pPr>
        <w:pStyle w:val="Default"/>
        <w:jc w:val="left"/>
      </w:pPr>
      <w:r w:rsidRPr="004D0F35">
        <w:rPr>
          <w:b/>
          <w:bCs/>
          <w:color w:val="auto"/>
        </w:rPr>
        <w:tab/>
      </w:r>
      <w:r w:rsidR="004945CD" w:rsidRPr="004D0F35">
        <w:rPr>
          <w:b/>
        </w:rPr>
        <w:t>Yönetmelikte Hüküm Bulunmayan Haller</w:t>
      </w:r>
      <w:r w:rsidR="004945CD" w:rsidRPr="004D0F35">
        <w:t>:</w:t>
      </w:r>
    </w:p>
    <w:p w:rsidR="004945CD" w:rsidRPr="004D0F35" w:rsidRDefault="004945CD" w:rsidP="006D060B">
      <w:pPr>
        <w:pStyle w:val="Default"/>
        <w:jc w:val="left"/>
      </w:pPr>
      <w:r w:rsidRPr="004D0F35">
        <w:br/>
      </w:r>
      <w:r w:rsidR="00930A24" w:rsidRPr="004D0F35">
        <w:rPr>
          <w:b/>
        </w:rPr>
        <w:tab/>
      </w:r>
      <w:proofErr w:type="gramStart"/>
      <w:r w:rsidRPr="004D0F35">
        <w:rPr>
          <w:b/>
        </w:rPr>
        <w:t>MADDE</w:t>
      </w:r>
      <w:r w:rsidR="009C5B52" w:rsidRPr="004D0F35">
        <w:rPr>
          <w:b/>
        </w:rPr>
        <w:t xml:space="preserve">  </w:t>
      </w:r>
      <w:r w:rsidR="00ED6227">
        <w:rPr>
          <w:b/>
        </w:rPr>
        <w:t>28</w:t>
      </w:r>
      <w:proofErr w:type="gramEnd"/>
      <w:r w:rsidR="006618DB" w:rsidRPr="004D0F35">
        <w:rPr>
          <w:b/>
        </w:rPr>
        <w:t xml:space="preserve">- </w:t>
      </w:r>
      <w:r w:rsidRPr="004D0F35">
        <w:rPr>
          <w:b/>
        </w:rPr>
        <w:t xml:space="preserve"> </w:t>
      </w:r>
      <w:r w:rsidRPr="004D0F35">
        <w:t>(1) İşbu yönetmelikte hüküm bulunmayan hallerde yürürlükteki ilgili mevzuat hükümlerine uyulur.</w:t>
      </w:r>
    </w:p>
    <w:p w:rsidR="004945CD" w:rsidRPr="004D0F35" w:rsidRDefault="004945CD" w:rsidP="004945CD">
      <w:pPr>
        <w:pStyle w:val="NormalWeb"/>
        <w:spacing w:before="0" w:beforeAutospacing="0" w:after="0" w:afterAutospacing="0"/>
        <w:rPr>
          <w:b/>
        </w:rPr>
      </w:pPr>
    </w:p>
    <w:p w:rsidR="004945CD" w:rsidRPr="004D0F35" w:rsidRDefault="00930A24" w:rsidP="004945CD">
      <w:pPr>
        <w:pStyle w:val="NormalWeb"/>
        <w:spacing w:before="0" w:beforeAutospacing="0" w:after="0" w:afterAutospacing="0"/>
      </w:pPr>
      <w:r w:rsidRPr="004D0F35">
        <w:rPr>
          <w:b/>
        </w:rPr>
        <w:tab/>
      </w:r>
      <w:r w:rsidR="004945CD" w:rsidRPr="004D0F35">
        <w:rPr>
          <w:b/>
        </w:rPr>
        <w:t>Yürürlük:</w:t>
      </w:r>
      <w:r w:rsidR="004945CD" w:rsidRPr="004D0F35">
        <w:rPr>
          <w:b/>
        </w:rPr>
        <w:br/>
      </w:r>
      <w:r w:rsidRPr="004D0F35">
        <w:rPr>
          <w:b/>
        </w:rPr>
        <w:tab/>
      </w:r>
      <w:r w:rsidR="004945CD" w:rsidRPr="004D0F35">
        <w:rPr>
          <w:b/>
        </w:rPr>
        <w:t>MADDE</w:t>
      </w:r>
      <w:r w:rsidR="009C5B52" w:rsidRPr="004D0F35">
        <w:rPr>
          <w:b/>
        </w:rPr>
        <w:t xml:space="preserve"> </w:t>
      </w:r>
      <w:r w:rsidR="00ED6227">
        <w:rPr>
          <w:b/>
        </w:rPr>
        <w:t>29</w:t>
      </w:r>
      <w:r w:rsidR="006618DB" w:rsidRPr="004D0F35">
        <w:rPr>
          <w:b/>
        </w:rPr>
        <w:t xml:space="preserve"> - </w:t>
      </w:r>
      <w:r w:rsidR="004945CD" w:rsidRPr="004D0F35">
        <w:rPr>
          <w:b/>
        </w:rPr>
        <w:t xml:space="preserve"> </w:t>
      </w:r>
      <w:r w:rsidR="004945CD" w:rsidRPr="004D0F35">
        <w:t>(1)</w:t>
      </w:r>
      <w:r w:rsidR="004945CD" w:rsidRPr="004D0F35">
        <w:rPr>
          <w:b/>
        </w:rPr>
        <w:t xml:space="preserve"> </w:t>
      </w:r>
      <w:r w:rsidR="004945CD" w:rsidRPr="004D0F35">
        <w:t xml:space="preserve"> Bu yönetmelik, 5393 sayılı Belediye yasasının 23. maddesi doğrultusunda,  Belediye Meclisinin kabulü ve mülki idare amirine </w:t>
      </w:r>
      <w:r w:rsidR="002059B6" w:rsidRPr="004D0F35">
        <w:t>gönderildiği tarihten</w:t>
      </w:r>
      <w:r w:rsidR="00B53EDE" w:rsidRPr="004D0F35">
        <w:t xml:space="preserve"> </w:t>
      </w:r>
      <w:r w:rsidR="002059B6" w:rsidRPr="004D0F35">
        <w:t>itibaren yürürlüğe</w:t>
      </w:r>
      <w:r w:rsidR="004945CD" w:rsidRPr="004D0F35">
        <w:t xml:space="preserve"> girer.</w:t>
      </w:r>
    </w:p>
    <w:p w:rsidR="004945CD" w:rsidRPr="004D0F35" w:rsidRDefault="004945CD" w:rsidP="004945CD">
      <w:pPr>
        <w:pStyle w:val="NormalWeb"/>
        <w:spacing w:before="0" w:beforeAutospacing="0" w:after="0" w:afterAutospacing="0"/>
        <w:rPr>
          <w:b/>
        </w:rPr>
      </w:pPr>
    </w:p>
    <w:p w:rsidR="00635C00" w:rsidRPr="004D0F35" w:rsidRDefault="00930A24" w:rsidP="00982141">
      <w:pPr>
        <w:pStyle w:val="NormalWeb"/>
        <w:spacing w:before="0" w:beforeAutospacing="0" w:after="0" w:afterAutospacing="0"/>
        <w:rPr>
          <w:b/>
        </w:rPr>
      </w:pPr>
      <w:r w:rsidRPr="004D0F35">
        <w:rPr>
          <w:b/>
        </w:rPr>
        <w:tab/>
      </w:r>
      <w:r w:rsidR="004945CD" w:rsidRPr="004D0F35">
        <w:rPr>
          <w:b/>
        </w:rPr>
        <w:t>Yürütme:</w:t>
      </w:r>
      <w:r w:rsidR="004945CD" w:rsidRPr="004D0F35">
        <w:rPr>
          <w:b/>
        </w:rPr>
        <w:br/>
      </w:r>
      <w:r w:rsidRPr="004D0F35">
        <w:rPr>
          <w:b/>
        </w:rPr>
        <w:tab/>
      </w:r>
      <w:r w:rsidR="004945CD" w:rsidRPr="004D0F35">
        <w:rPr>
          <w:b/>
        </w:rPr>
        <w:t>MADDE</w:t>
      </w:r>
      <w:r w:rsidR="009C5B52" w:rsidRPr="004D0F35">
        <w:rPr>
          <w:b/>
        </w:rPr>
        <w:t xml:space="preserve"> </w:t>
      </w:r>
      <w:r w:rsidR="00ED6227">
        <w:rPr>
          <w:b/>
        </w:rPr>
        <w:t>30</w:t>
      </w:r>
      <w:r w:rsidR="006618DB" w:rsidRPr="004D0F35">
        <w:rPr>
          <w:b/>
        </w:rPr>
        <w:t xml:space="preserve"> - </w:t>
      </w:r>
      <w:r w:rsidR="004945CD" w:rsidRPr="004D0F35">
        <w:rPr>
          <w:b/>
        </w:rPr>
        <w:t xml:space="preserve"> (</w:t>
      </w:r>
      <w:r w:rsidR="004945CD" w:rsidRPr="004D0F35">
        <w:t>1)  Bu yönetmelik hükümlerini Belediye Başkanı yürütür.</w:t>
      </w:r>
    </w:p>
    <w:p w:rsidR="00635C00" w:rsidRPr="004D0F35" w:rsidRDefault="00635C00" w:rsidP="00CB206D">
      <w:pPr>
        <w:pStyle w:val="AralkYok"/>
        <w:rPr>
          <w:rFonts w:ascii="Times New Roman" w:hAnsi="Times New Roman"/>
          <w:b/>
          <w:sz w:val="24"/>
          <w:szCs w:val="24"/>
        </w:rPr>
      </w:pPr>
    </w:p>
    <w:p w:rsidR="00CB206D" w:rsidRPr="004D0F35" w:rsidRDefault="00635C00" w:rsidP="00CB206D">
      <w:pPr>
        <w:pStyle w:val="AralkYok"/>
        <w:rPr>
          <w:rFonts w:ascii="Times New Roman" w:hAnsi="Times New Roman"/>
          <w:b/>
          <w:sz w:val="24"/>
          <w:szCs w:val="24"/>
        </w:rPr>
      </w:pPr>
      <w:r w:rsidRPr="004D0F35">
        <w:rPr>
          <w:rFonts w:ascii="Times New Roman" w:hAnsi="Times New Roman"/>
          <w:b/>
          <w:sz w:val="24"/>
          <w:szCs w:val="24"/>
        </w:rPr>
        <w:tab/>
      </w:r>
      <w:proofErr w:type="gramStart"/>
      <w:r w:rsidR="00CB206D" w:rsidRPr="004D0F35">
        <w:rPr>
          <w:rFonts w:ascii="Times New Roman" w:hAnsi="Times New Roman"/>
          <w:b/>
          <w:sz w:val="24"/>
          <w:szCs w:val="24"/>
        </w:rPr>
        <w:t>EK : Genel</w:t>
      </w:r>
      <w:proofErr w:type="gramEnd"/>
      <w:r w:rsidR="00CB206D" w:rsidRPr="004D0F35">
        <w:rPr>
          <w:rFonts w:ascii="Times New Roman" w:hAnsi="Times New Roman"/>
          <w:b/>
          <w:sz w:val="24"/>
          <w:szCs w:val="24"/>
        </w:rPr>
        <w:t xml:space="preserve"> gerekçe: </w:t>
      </w:r>
    </w:p>
    <w:p w:rsidR="00D81547" w:rsidRPr="004D0F35" w:rsidRDefault="00CB206D" w:rsidP="00894F08">
      <w:pPr>
        <w:pStyle w:val="AralkYok"/>
        <w:rPr>
          <w:rFonts w:ascii="Times New Roman" w:hAnsi="Times New Roman"/>
          <w:b/>
          <w:sz w:val="24"/>
          <w:szCs w:val="24"/>
        </w:rPr>
      </w:pPr>
      <w:r w:rsidRPr="004D0F35">
        <w:rPr>
          <w:rFonts w:ascii="Times New Roman" w:hAnsi="Times New Roman"/>
          <w:sz w:val="24"/>
          <w:szCs w:val="24"/>
        </w:rPr>
        <w:tab/>
      </w:r>
      <w:r w:rsidR="00894F08" w:rsidRPr="004D0F35">
        <w:rPr>
          <w:rFonts w:ascii="Times New Roman" w:hAnsi="Times New Roman"/>
          <w:sz w:val="24"/>
          <w:szCs w:val="24"/>
        </w:rPr>
        <w:t xml:space="preserve">6360 sayılı </w:t>
      </w:r>
      <w:proofErr w:type="spellStart"/>
      <w:r w:rsidR="00894F08" w:rsidRPr="004D0F35">
        <w:rPr>
          <w:rFonts w:ascii="Times New Roman" w:hAnsi="Times New Roman"/>
          <w:sz w:val="24"/>
          <w:szCs w:val="24"/>
        </w:rPr>
        <w:t>onüç</w:t>
      </w:r>
      <w:proofErr w:type="spellEnd"/>
      <w:r w:rsidR="00894F08" w:rsidRPr="004D0F35">
        <w:rPr>
          <w:rFonts w:ascii="Times New Roman" w:hAnsi="Times New Roman"/>
          <w:sz w:val="24"/>
          <w:szCs w:val="24"/>
        </w:rPr>
        <w:t xml:space="preserve"> ilde Büyükşehir Belediyesi ve Yirmi altı ilçe kurulması ile bazı kanun ve kanun hükmünde kararnamelerde değişiklik yapılmasına dair </w:t>
      </w:r>
      <w:r w:rsidR="00A34994" w:rsidRPr="004D0F35">
        <w:rPr>
          <w:rFonts w:ascii="Times New Roman" w:hAnsi="Times New Roman"/>
          <w:sz w:val="24"/>
          <w:szCs w:val="24"/>
        </w:rPr>
        <w:t>kanun doğrultusunda</w:t>
      </w:r>
      <w:r w:rsidR="00894F08" w:rsidRPr="004D0F35">
        <w:rPr>
          <w:rFonts w:ascii="Times New Roman" w:hAnsi="Times New Roman"/>
          <w:sz w:val="24"/>
          <w:szCs w:val="24"/>
        </w:rPr>
        <w:t xml:space="preserve"> Denizli </w:t>
      </w:r>
      <w:r w:rsidR="00A34994" w:rsidRPr="004D0F35">
        <w:rPr>
          <w:rFonts w:ascii="Times New Roman" w:hAnsi="Times New Roman"/>
          <w:sz w:val="24"/>
          <w:szCs w:val="24"/>
        </w:rPr>
        <w:t>Merkez Pamukkale</w:t>
      </w:r>
      <w:r w:rsidR="00894F08" w:rsidRPr="004D0F35">
        <w:rPr>
          <w:rFonts w:ascii="Times New Roman" w:hAnsi="Times New Roman"/>
          <w:sz w:val="24"/>
          <w:szCs w:val="24"/>
        </w:rPr>
        <w:t xml:space="preserve"> ilçesinde yeni </w:t>
      </w:r>
      <w:r w:rsidR="00A34994" w:rsidRPr="004D0F35">
        <w:rPr>
          <w:rFonts w:ascii="Times New Roman" w:hAnsi="Times New Roman"/>
          <w:sz w:val="24"/>
          <w:szCs w:val="24"/>
        </w:rPr>
        <w:t>kurulan Belediyemizin Birim</w:t>
      </w:r>
      <w:r w:rsidR="00894F08" w:rsidRPr="004D0F35">
        <w:rPr>
          <w:rFonts w:ascii="Times New Roman" w:hAnsi="Times New Roman"/>
          <w:sz w:val="24"/>
          <w:szCs w:val="24"/>
        </w:rPr>
        <w:t xml:space="preserve"> Müdürlüklerinin görev ve çalışma yönetmeliklerinin düzenlenerek yürürlüğe konulması ve tüm iş ve işlemlerin bu doğru</w:t>
      </w:r>
      <w:r w:rsidR="00ED6227">
        <w:rPr>
          <w:rFonts w:ascii="Times New Roman" w:hAnsi="Times New Roman"/>
          <w:sz w:val="24"/>
          <w:szCs w:val="24"/>
        </w:rPr>
        <w:t>ltuda yürütülmesi gerekmektedir.</w:t>
      </w:r>
    </w:p>
    <w:sectPr w:rsidR="00D81547" w:rsidRPr="004D0F35" w:rsidSect="00EB0B0A">
      <w:headerReference w:type="default" r:id="rId8"/>
      <w:footerReference w:type="default" r:id="rId9"/>
      <w:pgSz w:w="11906" w:h="16838"/>
      <w:pgMar w:top="271" w:right="99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D3" w:rsidRDefault="005369D3" w:rsidP="00436E31">
      <w:r>
        <w:separator/>
      </w:r>
    </w:p>
  </w:endnote>
  <w:endnote w:type="continuationSeparator" w:id="0">
    <w:p w:rsidR="005369D3" w:rsidRDefault="005369D3"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936841"/>
      <w:docPartObj>
        <w:docPartGallery w:val="Page Numbers (Bottom of Page)"/>
        <w:docPartUnique/>
      </w:docPartObj>
    </w:sdtPr>
    <w:sdtEndPr/>
    <w:sdtContent>
      <w:p w:rsidR="002C1242" w:rsidRDefault="004E2582">
        <w:pPr>
          <w:pStyle w:val="Altbilgi"/>
          <w:jc w:val="right"/>
        </w:pPr>
        <w:r>
          <w:fldChar w:fldCharType="begin"/>
        </w:r>
        <w:r>
          <w:instrText xml:space="preserve"> PAGE   \* MERGEFORMAT </w:instrText>
        </w:r>
        <w:r>
          <w:fldChar w:fldCharType="separate"/>
        </w:r>
        <w:r w:rsidR="00264B9A">
          <w:rPr>
            <w:noProof/>
          </w:rPr>
          <w:t>3</w:t>
        </w:r>
        <w:r>
          <w:rPr>
            <w:noProof/>
          </w:rPr>
          <w:fldChar w:fldCharType="end"/>
        </w:r>
      </w:p>
    </w:sdtContent>
  </w:sdt>
  <w:p w:rsidR="002C1242" w:rsidRDefault="002C1242">
    <w:pPr>
      <w:pStyle w:val="Altbilgi"/>
    </w:pPr>
  </w:p>
  <w:p w:rsidR="002C1242" w:rsidRDefault="002C12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D3" w:rsidRDefault="005369D3" w:rsidP="00436E31">
      <w:r>
        <w:separator/>
      </w:r>
    </w:p>
  </w:footnote>
  <w:footnote w:type="continuationSeparator" w:id="0">
    <w:p w:rsidR="005369D3" w:rsidRDefault="005369D3" w:rsidP="0043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42" w:rsidRDefault="002C1242">
    <w:pPr>
      <w:pStyle w:val="stbilgi"/>
    </w:pPr>
  </w:p>
  <w:p w:rsidR="002C1242" w:rsidRDefault="002C1242">
    <w:pPr>
      <w:pStyle w:val="stbilgi"/>
    </w:pPr>
  </w:p>
  <w:p w:rsidR="002C1242" w:rsidRDefault="002C1242">
    <w:pPr>
      <w:pStyle w:val="stbilgi"/>
    </w:pPr>
  </w:p>
  <w:p w:rsidR="002C1242" w:rsidRDefault="002C1242">
    <w:pPr>
      <w:pStyle w:val="stbilgi"/>
    </w:pPr>
  </w:p>
  <w:p w:rsidR="002C1242" w:rsidRDefault="002C12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94AC16AE"/>
    <w:name w:val="WW8Num5"/>
    <w:lvl w:ilvl="0">
      <w:start w:val="1"/>
      <w:numFmt w:val="lowerLetter"/>
      <w:lvlText w:val="%1)"/>
      <w:lvlJc w:val="left"/>
      <w:pPr>
        <w:tabs>
          <w:tab w:val="num" w:pos="1065"/>
        </w:tabs>
        <w:ind w:left="1065" w:hanging="360"/>
      </w:pPr>
      <w:rPr>
        <w:b/>
      </w:rPr>
    </w:lvl>
  </w:abstractNum>
  <w:abstractNum w:abstractNumId="1">
    <w:nsid w:val="00000003"/>
    <w:multiLevelType w:val="singleLevel"/>
    <w:tmpl w:val="82AC60EA"/>
    <w:name w:val="WW8Num9"/>
    <w:lvl w:ilvl="0">
      <w:start w:val="1"/>
      <w:numFmt w:val="lowerLetter"/>
      <w:lvlText w:val="%1)"/>
      <w:lvlJc w:val="left"/>
      <w:pPr>
        <w:tabs>
          <w:tab w:val="num" w:pos="1065"/>
        </w:tabs>
        <w:ind w:left="1065" w:hanging="360"/>
      </w:pPr>
      <w:rPr>
        <w:b/>
      </w:rPr>
    </w:lvl>
  </w:abstractNum>
  <w:abstractNum w:abstractNumId="2">
    <w:nsid w:val="00000004"/>
    <w:multiLevelType w:val="singleLevel"/>
    <w:tmpl w:val="00000004"/>
    <w:name w:val="WW8Num2"/>
    <w:lvl w:ilvl="0">
      <w:start w:val="1"/>
      <w:numFmt w:val="decimal"/>
      <w:lvlText w:val="%1)"/>
      <w:lvlJc w:val="left"/>
      <w:pPr>
        <w:tabs>
          <w:tab w:val="num" w:pos="1065"/>
        </w:tabs>
        <w:ind w:left="1065" w:hanging="360"/>
      </w:pPr>
      <w:rPr>
        <w:b/>
        <w:i w:val="0"/>
      </w:rPr>
    </w:lvl>
  </w:abstractNum>
  <w:abstractNum w:abstractNumId="3">
    <w:nsid w:val="097A3F4E"/>
    <w:multiLevelType w:val="hybridMultilevel"/>
    <w:tmpl w:val="84D446D2"/>
    <w:lvl w:ilvl="0" w:tplc="EF38C938">
      <w:start w:val="1"/>
      <w:numFmt w:val="decimal"/>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B63E71"/>
    <w:multiLevelType w:val="hybridMultilevel"/>
    <w:tmpl w:val="821ABAA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0FC3C89"/>
    <w:multiLevelType w:val="hybridMultilevel"/>
    <w:tmpl w:val="4D4E18F2"/>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1C97828"/>
    <w:multiLevelType w:val="hybridMultilevel"/>
    <w:tmpl w:val="C0FE8C84"/>
    <w:lvl w:ilvl="0" w:tplc="041F000F">
      <w:start w:val="1"/>
      <w:numFmt w:val="decimal"/>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nsid w:val="159B1B36"/>
    <w:multiLevelType w:val="hybridMultilevel"/>
    <w:tmpl w:val="4F88A1F8"/>
    <w:lvl w:ilvl="0" w:tplc="11AA2CA4">
      <w:start w:val="5"/>
      <w:numFmt w:val="lowerLetter"/>
      <w:lvlText w:val="%1)"/>
      <w:lvlJc w:val="left"/>
      <w:pPr>
        <w:ind w:left="1068"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515BBA"/>
    <w:multiLevelType w:val="hybridMultilevel"/>
    <w:tmpl w:val="0AF4A046"/>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C632ACB"/>
    <w:multiLevelType w:val="hybridMultilevel"/>
    <w:tmpl w:val="D3FE6306"/>
    <w:lvl w:ilvl="0" w:tplc="EF38C938">
      <w:start w:val="1"/>
      <w:numFmt w:val="decimal"/>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A4528F"/>
    <w:multiLevelType w:val="hybridMultilevel"/>
    <w:tmpl w:val="0E8690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C123FD"/>
    <w:multiLevelType w:val="hybridMultilevel"/>
    <w:tmpl w:val="3DBA9756"/>
    <w:lvl w:ilvl="0" w:tplc="737A9824">
      <w:start w:val="1"/>
      <w:numFmt w:val="lowerLetter"/>
      <w:lvlText w:val="%1)"/>
      <w:lvlJc w:val="left"/>
      <w:pPr>
        <w:ind w:left="1068" w:hanging="360"/>
      </w:pPr>
      <w:rPr>
        <w:rFonts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22641D13"/>
    <w:multiLevelType w:val="hybridMultilevel"/>
    <w:tmpl w:val="208CFFE4"/>
    <w:lvl w:ilvl="0" w:tplc="CAD00DA8">
      <w:start w:val="1"/>
      <w:numFmt w:val="lowerLetter"/>
      <w:lvlText w:val="%1)"/>
      <w:lvlJc w:val="left"/>
      <w:pPr>
        <w:ind w:left="900" w:hanging="360"/>
      </w:pPr>
      <w:rPr>
        <w:rFonts w:hint="default"/>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nsid w:val="22F13918"/>
    <w:multiLevelType w:val="hybridMultilevel"/>
    <w:tmpl w:val="3B5EFBE0"/>
    <w:lvl w:ilvl="0" w:tplc="73E69804">
      <w:start w:val="1"/>
      <w:numFmt w:val="decimal"/>
      <w:lvlText w:val="%1)"/>
      <w:lvlJc w:val="left"/>
      <w:pPr>
        <w:ind w:left="720" w:hanging="360"/>
      </w:pPr>
      <w:rPr>
        <w:rFonts w:eastAsia="Calibr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8A254A"/>
    <w:multiLevelType w:val="hybridMultilevel"/>
    <w:tmpl w:val="C22CB268"/>
    <w:lvl w:ilvl="0" w:tplc="B240D238">
      <w:start w:val="1"/>
      <w:numFmt w:val="decimal"/>
      <w:lvlText w:val="%1)"/>
      <w:lvlJc w:val="left"/>
      <w:pPr>
        <w:ind w:left="360" w:hanging="360"/>
      </w:pPr>
      <w:rPr>
        <w:rFonts w:ascii="Times New Roman" w:eastAsia="Calibri" w:hAnsi="Times New Roman" w:cs="Times New Roman"/>
        <w:b w:val="0"/>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A06BEC"/>
    <w:multiLevelType w:val="hybridMultilevel"/>
    <w:tmpl w:val="F6220568"/>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3B04486D"/>
    <w:multiLevelType w:val="hybridMultilevel"/>
    <w:tmpl w:val="6C7E878A"/>
    <w:lvl w:ilvl="0" w:tplc="EF38C938">
      <w:start w:val="1"/>
      <w:numFmt w:val="decimal"/>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0F2330"/>
    <w:multiLevelType w:val="hybridMultilevel"/>
    <w:tmpl w:val="AA0E90A8"/>
    <w:lvl w:ilvl="0" w:tplc="05667094">
      <w:start w:val="1"/>
      <w:numFmt w:val="lowerLetter"/>
      <w:lvlText w:val="%1)"/>
      <w:lvlJc w:val="left"/>
      <w:pPr>
        <w:ind w:left="1068" w:hanging="360"/>
      </w:pPr>
      <w:rPr>
        <w:rFonts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455770B7"/>
    <w:multiLevelType w:val="hybridMultilevel"/>
    <w:tmpl w:val="A13605D2"/>
    <w:lvl w:ilvl="0" w:tplc="C25A6C3C">
      <w:start w:val="1"/>
      <w:numFmt w:val="decimal"/>
      <w:lvlText w:val="%1)"/>
      <w:lvlJc w:val="left"/>
      <w:pPr>
        <w:ind w:left="360" w:hanging="360"/>
      </w:pPr>
      <w:rPr>
        <w:rFonts w:ascii="Times New Roman" w:eastAsia="Calibri" w:hAnsi="Times New Roman" w:cs="Times New Roman"/>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C801D80"/>
    <w:multiLevelType w:val="hybridMultilevel"/>
    <w:tmpl w:val="78B2E3E0"/>
    <w:lvl w:ilvl="0" w:tplc="962EC6C0">
      <w:start w:val="1"/>
      <w:numFmt w:val="lowerLetter"/>
      <w:lvlText w:val="%1)"/>
      <w:lvlJc w:val="left"/>
      <w:pPr>
        <w:ind w:left="900" w:hanging="360"/>
      </w:pPr>
      <w:rPr>
        <w:rFonts w:hint="default"/>
        <w:color w:val="auto"/>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nsid w:val="4CE07EB4"/>
    <w:multiLevelType w:val="hybridMultilevel"/>
    <w:tmpl w:val="DB6E9814"/>
    <w:lvl w:ilvl="0" w:tplc="DF3CAD1E">
      <w:start w:val="7"/>
      <w:numFmt w:val="lowerLetter"/>
      <w:lvlText w:val="%1)"/>
      <w:lvlJc w:val="left"/>
      <w:pPr>
        <w:ind w:left="1068"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EC030A3"/>
    <w:multiLevelType w:val="hybridMultilevel"/>
    <w:tmpl w:val="5948BC8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1BC2DC5"/>
    <w:multiLevelType w:val="hybridMultilevel"/>
    <w:tmpl w:val="2F4E3CC8"/>
    <w:lvl w:ilvl="0" w:tplc="EF38C938">
      <w:start w:val="1"/>
      <w:numFmt w:val="decimal"/>
      <w:lvlText w:val="%1)"/>
      <w:lvlJc w:val="left"/>
      <w:pPr>
        <w:ind w:left="360" w:hanging="360"/>
      </w:pPr>
      <w:rPr>
        <w:rFonts w:ascii="Times New Roman" w:eastAsia="Calibri"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C6A6321"/>
    <w:multiLevelType w:val="hybridMultilevel"/>
    <w:tmpl w:val="D37CB5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61256B3"/>
    <w:multiLevelType w:val="hybridMultilevel"/>
    <w:tmpl w:val="D11A89A4"/>
    <w:lvl w:ilvl="0" w:tplc="EF38C938">
      <w:start w:val="1"/>
      <w:numFmt w:val="decimal"/>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8151550"/>
    <w:multiLevelType w:val="hybridMultilevel"/>
    <w:tmpl w:val="A0A45FA2"/>
    <w:lvl w:ilvl="0" w:tplc="755EF7D8">
      <w:start w:val="1"/>
      <w:numFmt w:val="lowerLetter"/>
      <w:lvlText w:val="%1)"/>
      <w:lvlJc w:val="left"/>
      <w:pPr>
        <w:ind w:left="0" w:firstLine="0"/>
      </w:pPr>
      <w:rPr>
        <w:rFont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A4E6849"/>
    <w:multiLevelType w:val="hybridMultilevel"/>
    <w:tmpl w:val="E7F4285C"/>
    <w:lvl w:ilvl="0" w:tplc="73E69804">
      <w:start w:val="1"/>
      <w:numFmt w:val="decimal"/>
      <w:lvlText w:val="%1)"/>
      <w:lvlJc w:val="left"/>
      <w:pPr>
        <w:ind w:left="360" w:hanging="360"/>
      </w:pPr>
      <w:rPr>
        <w:rFonts w:eastAsia="Calibri"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E543BE5"/>
    <w:multiLevelType w:val="hybridMultilevel"/>
    <w:tmpl w:val="0C0CA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5"/>
  </w:num>
  <w:num w:numId="5">
    <w:abstractNumId w:val="21"/>
  </w:num>
  <w:num w:numId="6">
    <w:abstractNumId w:val="17"/>
  </w:num>
  <w:num w:numId="7">
    <w:abstractNumId w:val="25"/>
  </w:num>
  <w:num w:numId="8">
    <w:abstractNumId w:val="19"/>
  </w:num>
  <w:num w:numId="9">
    <w:abstractNumId w:val="8"/>
  </w:num>
  <w:num w:numId="10">
    <w:abstractNumId w:val="7"/>
  </w:num>
  <w:num w:numId="11">
    <w:abstractNumId w:val="20"/>
  </w:num>
  <w:num w:numId="12">
    <w:abstractNumId w:val="18"/>
  </w:num>
  <w:num w:numId="13">
    <w:abstractNumId w:val="14"/>
  </w:num>
  <w:num w:numId="14">
    <w:abstractNumId w:val="27"/>
  </w:num>
  <w:num w:numId="15">
    <w:abstractNumId w:val="13"/>
  </w:num>
  <w:num w:numId="16">
    <w:abstractNumId w:val="26"/>
  </w:num>
  <w:num w:numId="17">
    <w:abstractNumId w:val="10"/>
  </w:num>
  <w:num w:numId="18">
    <w:abstractNumId w:val="23"/>
  </w:num>
  <w:num w:numId="19">
    <w:abstractNumId w:val="6"/>
  </w:num>
  <w:num w:numId="20">
    <w:abstractNumId w:val="4"/>
  </w:num>
  <w:num w:numId="21">
    <w:abstractNumId w:val="22"/>
  </w:num>
  <w:num w:numId="22">
    <w:abstractNumId w:val="16"/>
  </w:num>
  <w:num w:numId="23">
    <w:abstractNumId w:val="24"/>
  </w:num>
  <w:num w:numId="24">
    <w:abstractNumId w:val="3"/>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7701"/>
    <w:rsid w:val="000122A6"/>
    <w:rsid w:val="000160E9"/>
    <w:rsid w:val="0002054B"/>
    <w:rsid w:val="000225FE"/>
    <w:rsid w:val="00023DB7"/>
    <w:rsid w:val="00026D7B"/>
    <w:rsid w:val="00044AA4"/>
    <w:rsid w:val="00045323"/>
    <w:rsid w:val="00045900"/>
    <w:rsid w:val="00045B3C"/>
    <w:rsid w:val="00045D32"/>
    <w:rsid w:val="00047463"/>
    <w:rsid w:val="0005790D"/>
    <w:rsid w:val="000600E0"/>
    <w:rsid w:val="00063229"/>
    <w:rsid w:val="00070AE2"/>
    <w:rsid w:val="00072E85"/>
    <w:rsid w:val="0007599E"/>
    <w:rsid w:val="0008060B"/>
    <w:rsid w:val="00085BD2"/>
    <w:rsid w:val="00091BE4"/>
    <w:rsid w:val="000B2AE2"/>
    <w:rsid w:val="000B6DB2"/>
    <w:rsid w:val="000B7C20"/>
    <w:rsid w:val="000C6640"/>
    <w:rsid w:val="000D547B"/>
    <w:rsid w:val="000E0209"/>
    <w:rsid w:val="000E2AFB"/>
    <w:rsid w:val="000E651A"/>
    <w:rsid w:val="000F1ADA"/>
    <w:rsid w:val="000F2010"/>
    <w:rsid w:val="000F3CFD"/>
    <w:rsid w:val="00101529"/>
    <w:rsid w:val="001037C8"/>
    <w:rsid w:val="00104CBC"/>
    <w:rsid w:val="00106C49"/>
    <w:rsid w:val="00116D05"/>
    <w:rsid w:val="00127896"/>
    <w:rsid w:val="00130B44"/>
    <w:rsid w:val="00140EBC"/>
    <w:rsid w:val="001426EA"/>
    <w:rsid w:val="00147519"/>
    <w:rsid w:val="00147D6F"/>
    <w:rsid w:val="00155205"/>
    <w:rsid w:val="00157721"/>
    <w:rsid w:val="001611A0"/>
    <w:rsid w:val="00163092"/>
    <w:rsid w:val="00165FC7"/>
    <w:rsid w:val="00166728"/>
    <w:rsid w:val="00170CE7"/>
    <w:rsid w:val="00170D01"/>
    <w:rsid w:val="00171B24"/>
    <w:rsid w:val="0017320D"/>
    <w:rsid w:val="00183942"/>
    <w:rsid w:val="00191366"/>
    <w:rsid w:val="00191398"/>
    <w:rsid w:val="00195095"/>
    <w:rsid w:val="00195E7C"/>
    <w:rsid w:val="00195FF6"/>
    <w:rsid w:val="001A2F02"/>
    <w:rsid w:val="001A4AD9"/>
    <w:rsid w:val="001A53C1"/>
    <w:rsid w:val="001A71EC"/>
    <w:rsid w:val="001B01F6"/>
    <w:rsid w:val="001B235A"/>
    <w:rsid w:val="001B695B"/>
    <w:rsid w:val="001C305A"/>
    <w:rsid w:val="001C3286"/>
    <w:rsid w:val="001C4081"/>
    <w:rsid w:val="001C557F"/>
    <w:rsid w:val="001D585F"/>
    <w:rsid w:val="001E11F5"/>
    <w:rsid w:val="001E3692"/>
    <w:rsid w:val="001E692A"/>
    <w:rsid w:val="001F0D5F"/>
    <w:rsid w:val="001F1E44"/>
    <w:rsid w:val="001F1F34"/>
    <w:rsid w:val="001F2A75"/>
    <w:rsid w:val="001F4A0A"/>
    <w:rsid w:val="001F71BA"/>
    <w:rsid w:val="001F7FED"/>
    <w:rsid w:val="00201304"/>
    <w:rsid w:val="00201B6E"/>
    <w:rsid w:val="0020236B"/>
    <w:rsid w:val="00202F7F"/>
    <w:rsid w:val="002059B6"/>
    <w:rsid w:val="00207D45"/>
    <w:rsid w:val="00216322"/>
    <w:rsid w:val="002215A0"/>
    <w:rsid w:val="00222E7F"/>
    <w:rsid w:val="0022492C"/>
    <w:rsid w:val="00235604"/>
    <w:rsid w:val="00236AFB"/>
    <w:rsid w:val="00237AC1"/>
    <w:rsid w:val="0024303F"/>
    <w:rsid w:val="002433CF"/>
    <w:rsid w:val="00247461"/>
    <w:rsid w:val="00250310"/>
    <w:rsid w:val="00262BD7"/>
    <w:rsid w:val="00264B9A"/>
    <w:rsid w:val="00270CA8"/>
    <w:rsid w:val="00273A65"/>
    <w:rsid w:val="0028537A"/>
    <w:rsid w:val="002861D7"/>
    <w:rsid w:val="00292076"/>
    <w:rsid w:val="00293BD5"/>
    <w:rsid w:val="002942A2"/>
    <w:rsid w:val="002952F4"/>
    <w:rsid w:val="002967E3"/>
    <w:rsid w:val="00296BFF"/>
    <w:rsid w:val="0029768C"/>
    <w:rsid w:val="002A2A03"/>
    <w:rsid w:val="002A5166"/>
    <w:rsid w:val="002A6D69"/>
    <w:rsid w:val="002B1E01"/>
    <w:rsid w:val="002B3CBA"/>
    <w:rsid w:val="002B3E4B"/>
    <w:rsid w:val="002B6349"/>
    <w:rsid w:val="002C1242"/>
    <w:rsid w:val="002D0A06"/>
    <w:rsid w:val="002D180B"/>
    <w:rsid w:val="002D2AF5"/>
    <w:rsid w:val="002D44BD"/>
    <w:rsid w:val="002D714C"/>
    <w:rsid w:val="002D7D2C"/>
    <w:rsid w:val="002E3C13"/>
    <w:rsid w:val="002E410F"/>
    <w:rsid w:val="002E651B"/>
    <w:rsid w:val="002F17BF"/>
    <w:rsid w:val="002F1B99"/>
    <w:rsid w:val="002F3D04"/>
    <w:rsid w:val="002F47C8"/>
    <w:rsid w:val="002F5321"/>
    <w:rsid w:val="0030281C"/>
    <w:rsid w:val="00304104"/>
    <w:rsid w:val="0030494A"/>
    <w:rsid w:val="00312563"/>
    <w:rsid w:val="0031344C"/>
    <w:rsid w:val="003218AA"/>
    <w:rsid w:val="003246CA"/>
    <w:rsid w:val="00324A8E"/>
    <w:rsid w:val="00330D83"/>
    <w:rsid w:val="003358A3"/>
    <w:rsid w:val="00337DD8"/>
    <w:rsid w:val="0034234D"/>
    <w:rsid w:val="00343137"/>
    <w:rsid w:val="003460E9"/>
    <w:rsid w:val="00346EEC"/>
    <w:rsid w:val="003477B5"/>
    <w:rsid w:val="00353F62"/>
    <w:rsid w:val="003847E1"/>
    <w:rsid w:val="00385C52"/>
    <w:rsid w:val="003870E7"/>
    <w:rsid w:val="003913D7"/>
    <w:rsid w:val="00392911"/>
    <w:rsid w:val="00397AF1"/>
    <w:rsid w:val="003A14CD"/>
    <w:rsid w:val="003A3A48"/>
    <w:rsid w:val="003A4EDD"/>
    <w:rsid w:val="003A6FD2"/>
    <w:rsid w:val="003B3044"/>
    <w:rsid w:val="003B47F1"/>
    <w:rsid w:val="003B4E29"/>
    <w:rsid w:val="003C00AE"/>
    <w:rsid w:val="003C6B4A"/>
    <w:rsid w:val="003C7263"/>
    <w:rsid w:val="003D0E91"/>
    <w:rsid w:val="003D11EC"/>
    <w:rsid w:val="003D550A"/>
    <w:rsid w:val="003D7103"/>
    <w:rsid w:val="003E001C"/>
    <w:rsid w:val="003E0E7D"/>
    <w:rsid w:val="003E2182"/>
    <w:rsid w:val="003E4B94"/>
    <w:rsid w:val="003E58C1"/>
    <w:rsid w:val="003F25E0"/>
    <w:rsid w:val="00402C92"/>
    <w:rsid w:val="00406532"/>
    <w:rsid w:val="0041651B"/>
    <w:rsid w:val="004207F2"/>
    <w:rsid w:val="00421453"/>
    <w:rsid w:val="0043064C"/>
    <w:rsid w:val="004325E0"/>
    <w:rsid w:val="00435B30"/>
    <w:rsid w:val="00436A60"/>
    <w:rsid w:val="00436E31"/>
    <w:rsid w:val="004433BA"/>
    <w:rsid w:val="004532DE"/>
    <w:rsid w:val="00453F18"/>
    <w:rsid w:val="00456AEB"/>
    <w:rsid w:val="00457666"/>
    <w:rsid w:val="004579A7"/>
    <w:rsid w:val="00460C4B"/>
    <w:rsid w:val="00464AB6"/>
    <w:rsid w:val="00466769"/>
    <w:rsid w:val="00466A24"/>
    <w:rsid w:val="00470B49"/>
    <w:rsid w:val="00470E0F"/>
    <w:rsid w:val="00471B5D"/>
    <w:rsid w:val="00472D59"/>
    <w:rsid w:val="00475784"/>
    <w:rsid w:val="00490327"/>
    <w:rsid w:val="004945CD"/>
    <w:rsid w:val="0049568E"/>
    <w:rsid w:val="004A57AD"/>
    <w:rsid w:val="004B42F8"/>
    <w:rsid w:val="004B515A"/>
    <w:rsid w:val="004C0E69"/>
    <w:rsid w:val="004C16FC"/>
    <w:rsid w:val="004C23C3"/>
    <w:rsid w:val="004D0095"/>
    <w:rsid w:val="004D01E4"/>
    <w:rsid w:val="004D0F35"/>
    <w:rsid w:val="004D1F7D"/>
    <w:rsid w:val="004E05B4"/>
    <w:rsid w:val="004E1BC2"/>
    <w:rsid w:val="004E2582"/>
    <w:rsid w:val="004E27FE"/>
    <w:rsid w:val="004E37AB"/>
    <w:rsid w:val="004E3EAF"/>
    <w:rsid w:val="004E6BAF"/>
    <w:rsid w:val="004E6D63"/>
    <w:rsid w:val="004F1613"/>
    <w:rsid w:val="004F3051"/>
    <w:rsid w:val="004F51BF"/>
    <w:rsid w:val="00513C5C"/>
    <w:rsid w:val="00514792"/>
    <w:rsid w:val="00514958"/>
    <w:rsid w:val="0051669F"/>
    <w:rsid w:val="00516788"/>
    <w:rsid w:val="00516D05"/>
    <w:rsid w:val="00517BA6"/>
    <w:rsid w:val="00521919"/>
    <w:rsid w:val="00523C75"/>
    <w:rsid w:val="005269DA"/>
    <w:rsid w:val="00526DD8"/>
    <w:rsid w:val="00527238"/>
    <w:rsid w:val="00532E95"/>
    <w:rsid w:val="00535C44"/>
    <w:rsid w:val="005369D3"/>
    <w:rsid w:val="0054236D"/>
    <w:rsid w:val="00542702"/>
    <w:rsid w:val="0054438E"/>
    <w:rsid w:val="00546AE4"/>
    <w:rsid w:val="0054783F"/>
    <w:rsid w:val="005567E7"/>
    <w:rsid w:val="00557499"/>
    <w:rsid w:val="005626C1"/>
    <w:rsid w:val="0056505C"/>
    <w:rsid w:val="0057251C"/>
    <w:rsid w:val="00576600"/>
    <w:rsid w:val="00576A78"/>
    <w:rsid w:val="00597C43"/>
    <w:rsid w:val="005A1D01"/>
    <w:rsid w:val="005A1FD5"/>
    <w:rsid w:val="005A2234"/>
    <w:rsid w:val="005A346D"/>
    <w:rsid w:val="005A3A03"/>
    <w:rsid w:val="005A5AB1"/>
    <w:rsid w:val="005A7C59"/>
    <w:rsid w:val="005B254A"/>
    <w:rsid w:val="005B70B6"/>
    <w:rsid w:val="005C3FE4"/>
    <w:rsid w:val="005C5C69"/>
    <w:rsid w:val="005C6889"/>
    <w:rsid w:val="005D426B"/>
    <w:rsid w:val="005E0F79"/>
    <w:rsid w:val="005E1B8C"/>
    <w:rsid w:val="005F353E"/>
    <w:rsid w:val="005F44A7"/>
    <w:rsid w:val="005F7E22"/>
    <w:rsid w:val="0060610C"/>
    <w:rsid w:val="00607105"/>
    <w:rsid w:val="006175EF"/>
    <w:rsid w:val="00620973"/>
    <w:rsid w:val="00621766"/>
    <w:rsid w:val="006234BF"/>
    <w:rsid w:val="0062511B"/>
    <w:rsid w:val="00626DF0"/>
    <w:rsid w:val="00635C00"/>
    <w:rsid w:val="00635FEB"/>
    <w:rsid w:val="00641683"/>
    <w:rsid w:val="00642C46"/>
    <w:rsid w:val="00646286"/>
    <w:rsid w:val="006618DB"/>
    <w:rsid w:val="00661E06"/>
    <w:rsid w:val="00662969"/>
    <w:rsid w:val="00664766"/>
    <w:rsid w:val="006647E4"/>
    <w:rsid w:val="00667465"/>
    <w:rsid w:val="0066757C"/>
    <w:rsid w:val="00670CDF"/>
    <w:rsid w:val="00671149"/>
    <w:rsid w:val="00671E50"/>
    <w:rsid w:val="00687F71"/>
    <w:rsid w:val="00692901"/>
    <w:rsid w:val="006955B2"/>
    <w:rsid w:val="0069573B"/>
    <w:rsid w:val="006A03CF"/>
    <w:rsid w:val="006A4A1F"/>
    <w:rsid w:val="006B3DB4"/>
    <w:rsid w:val="006B4708"/>
    <w:rsid w:val="006B54CE"/>
    <w:rsid w:val="006B605A"/>
    <w:rsid w:val="006D060B"/>
    <w:rsid w:val="006D1D1A"/>
    <w:rsid w:val="006D37C7"/>
    <w:rsid w:val="006D5293"/>
    <w:rsid w:val="006D56FD"/>
    <w:rsid w:val="006D5E00"/>
    <w:rsid w:val="006D6B8A"/>
    <w:rsid w:val="006E10A6"/>
    <w:rsid w:val="006E143D"/>
    <w:rsid w:val="006E2245"/>
    <w:rsid w:val="006E35A5"/>
    <w:rsid w:val="006E5303"/>
    <w:rsid w:val="006E5BBC"/>
    <w:rsid w:val="006F1F3F"/>
    <w:rsid w:val="006F2051"/>
    <w:rsid w:val="006F2C0C"/>
    <w:rsid w:val="006F3449"/>
    <w:rsid w:val="006F7387"/>
    <w:rsid w:val="00705F3D"/>
    <w:rsid w:val="00717847"/>
    <w:rsid w:val="0072012F"/>
    <w:rsid w:val="007214E1"/>
    <w:rsid w:val="00731755"/>
    <w:rsid w:val="007321AA"/>
    <w:rsid w:val="00733B05"/>
    <w:rsid w:val="00742F09"/>
    <w:rsid w:val="007445E8"/>
    <w:rsid w:val="007474B7"/>
    <w:rsid w:val="00755DA3"/>
    <w:rsid w:val="00766E2E"/>
    <w:rsid w:val="00767CE1"/>
    <w:rsid w:val="00767D55"/>
    <w:rsid w:val="0077114E"/>
    <w:rsid w:val="00773399"/>
    <w:rsid w:val="007826E6"/>
    <w:rsid w:val="0078795F"/>
    <w:rsid w:val="00796396"/>
    <w:rsid w:val="007A24DE"/>
    <w:rsid w:val="007B1FA9"/>
    <w:rsid w:val="007C1636"/>
    <w:rsid w:val="007C25E8"/>
    <w:rsid w:val="007C5685"/>
    <w:rsid w:val="007C7173"/>
    <w:rsid w:val="007E2C9B"/>
    <w:rsid w:val="007E3640"/>
    <w:rsid w:val="007E43AE"/>
    <w:rsid w:val="007E7C77"/>
    <w:rsid w:val="007F5A9A"/>
    <w:rsid w:val="00802A44"/>
    <w:rsid w:val="008034B4"/>
    <w:rsid w:val="008102A0"/>
    <w:rsid w:val="00810AF3"/>
    <w:rsid w:val="008112CD"/>
    <w:rsid w:val="0081668D"/>
    <w:rsid w:val="00817B7E"/>
    <w:rsid w:val="00822852"/>
    <w:rsid w:val="00823D18"/>
    <w:rsid w:val="008240E8"/>
    <w:rsid w:val="00827731"/>
    <w:rsid w:val="00831CE6"/>
    <w:rsid w:val="00840885"/>
    <w:rsid w:val="0084130C"/>
    <w:rsid w:val="008519CA"/>
    <w:rsid w:val="00853DE2"/>
    <w:rsid w:val="00854356"/>
    <w:rsid w:val="00854519"/>
    <w:rsid w:val="008639B9"/>
    <w:rsid w:val="0086407F"/>
    <w:rsid w:val="0087646F"/>
    <w:rsid w:val="00877003"/>
    <w:rsid w:val="008806A0"/>
    <w:rsid w:val="008809B0"/>
    <w:rsid w:val="00882D3B"/>
    <w:rsid w:val="00882D97"/>
    <w:rsid w:val="00883C57"/>
    <w:rsid w:val="00886E58"/>
    <w:rsid w:val="00887835"/>
    <w:rsid w:val="00894873"/>
    <w:rsid w:val="00894F08"/>
    <w:rsid w:val="0089506D"/>
    <w:rsid w:val="00897AFA"/>
    <w:rsid w:val="008A1562"/>
    <w:rsid w:val="008B0615"/>
    <w:rsid w:val="008B3211"/>
    <w:rsid w:val="008B36EC"/>
    <w:rsid w:val="008B45C0"/>
    <w:rsid w:val="008C5211"/>
    <w:rsid w:val="008C6ED2"/>
    <w:rsid w:val="008D172D"/>
    <w:rsid w:val="008E6A41"/>
    <w:rsid w:val="008F31A7"/>
    <w:rsid w:val="008F394C"/>
    <w:rsid w:val="008F3C34"/>
    <w:rsid w:val="008F4E6E"/>
    <w:rsid w:val="008F6C89"/>
    <w:rsid w:val="00907512"/>
    <w:rsid w:val="009104A3"/>
    <w:rsid w:val="00910AFA"/>
    <w:rsid w:val="00913C79"/>
    <w:rsid w:val="00920936"/>
    <w:rsid w:val="00921A23"/>
    <w:rsid w:val="00923521"/>
    <w:rsid w:val="00925405"/>
    <w:rsid w:val="00930A24"/>
    <w:rsid w:val="009368D9"/>
    <w:rsid w:val="00952B82"/>
    <w:rsid w:val="00962B99"/>
    <w:rsid w:val="009641C0"/>
    <w:rsid w:val="00965399"/>
    <w:rsid w:val="00967018"/>
    <w:rsid w:val="00972875"/>
    <w:rsid w:val="00982141"/>
    <w:rsid w:val="009824A8"/>
    <w:rsid w:val="009826C0"/>
    <w:rsid w:val="00984A9C"/>
    <w:rsid w:val="00992D71"/>
    <w:rsid w:val="00996504"/>
    <w:rsid w:val="009A3294"/>
    <w:rsid w:val="009A4BEE"/>
    <w:rsid w:val="009B7A87"/>
    <w:rsid w:val="009C345A"/>
    <w:rsid w:val="009C5B52"/>
    <w:rsid w:val="009D2481"/>
    <w:rsid w:val="009D3FB5"/>
    <w:rsid w:val="009E203B"/>
    <w:rsid w:val="009E3FB5"/>
    <w:rsid w:val="009E7F4C"/>
    <w:rsid w:val="009F1309"/>
    <w:rsid w:val="009F3993"/>
    <w:rsid w:val="00A002C6"/>
    <w:rsid w:val="00A00B9B"/>
    <w:rsid w:val="00A041F9"/>
    <w:rsid w:val="00A123E5"/>
    <w:rsid w:val="00A170BB"/>
    <w:rsid w:val="00A24BFE"/>
    <w:rsid w:val="00A2627A"/>
    <w:rsid w:val="00A34573"/>
    <w:rsid w:val="00A34994"/>
    <w:rsid w:val="00A3662F"/>
    <w:rsid w:val="00A45CCE"/>
    <w:rsid w:val="00A46E13"/>
    <w:rsid w:val="00A57947"/>
    <w:rsid w:val="00A619D3"/>
    <w:rsid w:val="00A668FC"/>
    <w:rsid w:val="00A70941"/>
    <w:rsid w:val="00A750CF"/>
    <w:rsid w:val="00A754C0"/>
    <w:rsid w:val="00A77CB0"/>
    <w:rsid w:val="00A77F9D"/>
    <w:rsid w:val="00A834EE"/>
    <w:rsid w:val="00A838A0"/>
    <w:rsid w:val="00A844E3"/>
    <w:rsid w:val="00A94DD1"/>
    <w:rsid w:val="00AA0C8E"/>
    <w:rsid w:val="00AA2E48"/>
    <w:rsid w:val="00AA2F3C"/>
    <w:rsid w:val="00AA335C"/>
    <w:rsid w:val="00AA3F48"/>
    <w:rsid w:val="00AB03E3"/>
    <w:rsid w:val="00AB102C"/>
    <w:rsid w:val="00AD52D2"/>
    <w:rsid w:val="00AD6A65"/>
    <w:rsid w:val="00AD7110"/>
    <w:rsid w:val="00AD7644"/>
    <w:rsid w:val="00AE1738"/>
    <w:rsid w:val="00AE246E"/>
    <w:rsid w:val="00AE554F"/>
    <w:rsid w:val="00AE7434"/>
    <w:rsid w:val="00AF4EE1"/>
    <w:rsid w:val="00B112F0"/>
    <w:rsid w:val="00B113F8"/>
    <w:rsid w:val="00B164FA"/>
    <w:rsid w:val="00B218AD"/>
    <w:rsid w:val="00B23111"/>
    <w:rsid w:val="00B24884"/>
    <w:rsid w:val="00B254DA"/>
    <w:rsid w:val="00B277EF"/>
    <w:rsid w:val="00B32201"/>
    <w:rsid w:val="00B32E58"/>
    <w:rsid w:val="00B354E9"/>
    <w:rsid w:val="00B5111B"/>
    <w:rsid w:val="00B53EDE"/>
    <w:rsid w:val="00B60414"/>
    <w:rsid w:val="00B63683"/>
    <w:rsid w:val="00B654CC"/>
    <w:rsid w:val="00B729EB"/>
    <w:rsid w:val="00B732D4"/>
    <w:rsid w:val="00B818C6"/>
    <w:rsid w:val="00B837A9"/>
    <w:rsid w:val="00B91377"/>
    <w:rsid w:val="00BA06BD"/>
    <w:rsid w:val="00BA4E81"/>
    <w:rsid w:val="00BA7FDE"/>
    <w:rsid w:val="00BB50A7"/>
    <w:rsid w:val="00BB557A"/>
    <w:rsid w:val="00BC25C3"/>
    <w:rsid w:val="00BC4911"/>
    <w:rsid w:val="00BD27C1"/>
    <w:rsid w:val="00BD31F0"/>
    <w:rsid w:val="00BD439E"/>
    <w:rsid w:val="00BE039F"/>
    <w:rsid w:val="00BF012B"/>
    <w:rsid w:val="00BF0E80"/>
    <w:rsid w:val="00BF11D5"/>
    <w:rsid w:val="00BF408B"/>
    <w:rsid w:val="00BF4C77"/>
    <w:rsid w:val="00BF5B3E"/>
    <w:rsid w:val="00BF6FA2"/>
    <w:rsid w:val="00C01E53"/>
    <w:rsid w:val="00C14614"/>
    <w:rsid w:val="00C148A3"/>
    <w:rsid w:val="00C22D0C"/>
    <w:rsid w:val="00C24B6B"/>
    <w:rsid w:val="00C277A4"/>
    <w:rsid w:val="00C3596F"/>
    <w:rsid w:val="00C3642E"/>
    <w:rsid w:val="00C3714D"/>
    <w:rsid w:val="00C41FA9"/>
    <w:rsid w:val="00C43C77"/>
    <w:rsid w:val="00C51357"/>
    <w:rsid w:val="00C56C4D"/>
    <w:rsid w:val="00C57EA1"/>
    <w:rsid w:val="00C61D25"/>
    <w:rsid w:val="00C6329D"/>
    <w:rsid w:val="00C64975"/>
    <w:rsid w:val="00C65B48"/>
    <w:rsid w:val="00C67CA9"/>
    <w:rsid w:val="00C70BD5"/>
    <w:rsid w:val="00C730CB"/>
    <w:rsid w:val="00C74D92"/>
    <w:rsid w:val="00C7646F"/>
    <w:rsid w:val="00C83E42"/>
    <w:rsid w:val="00C8757D"/>
    <w:rsid w:val="00C9041A"/>
    <w:rsid w:val="00C93F8E"/>
    <w:rsid w:val="00C95549"/>
    <w:rsid w:val="00C97CC6"/>
    <w:rsid w:val="00CA6DE3"/>
    <w:rsid w:val="00CA6F6B"/>
    <w:rsid w:val="00CB1DBD"/>
    <w:rsid w:val="00CB206D"/>
    <w:rsid w:val="00CB5159"/>
    <w:rsid w:val="00CC0D3E"/>
    <w:rsid w:val="00CC0E33"/>
    <w:rsid w:val="00CC1A56"/>
    <w:rsid w:val="00CC54B2"/>
    <w:rsid w:val="00CC6F67"/>
    <w:rsid w:val="00CC78FB"/>
    <w:rsid w:val="00CD4195"/>
    <w:rsid w:val="00CD6C24"/>
    <w:rsid w:val="00CE0B74"/>
    <w:rsid w:val="00CE4D50"/>
    <w:rsid w:val="00CF22ED"/>
    <w:rsid w:val="00CF6D27"/>
    <w:rsid w:val="00CF6FA8"/>
    <w:rsid w:val="00D01413"/>
    <w:rsid w:val="00D04BAC"/>
    <w:rsid w:val="00D10A0A"/>
    <w:rsid w:val="00D1384F"/>
    <w:rsid w:val="00D14AD4"/>
    <w:rsid w:val="00D177D2"/>
    <w:rsid w:val="00D26470"/>
    <w:rsid w:val="00D30800"/>
    <w:rsid w:val="00D35D03"/>
    <w:rsid w:val="00D5392D"/>
    <w:rsid w:val="00D55C25"/>
    <w:rsid w:val="00D57B7C"/>
    <w:rsid w:val="00D60D90"/>
    <w:rsid w:val="00D625F7"/>
    <w:rsid w:val="00D65917"/>
    <w:rsid w:val="00D67AEE"/>
    <w:rsid w:val="00D720BD"/>
    <w:rsid w:val="00D73294"/>
    <w:rsid w:val="00D81547"/>
    <w:rsid w:val="00D84D1D"/>
    <w:rsid w:val="00D850E8"/>
    <w:rsid w:val="00D872F2"/>
    <w:rsid w:val="00D91841"/>
    <w:rsid w:val="00D93D3E"/>
    <w:rsid w:val="00DA1905"/>
    <w:rsid w:val="00DA27FD"/>
    <w:rsid w:val="00DA2D55"/>
    <w:rsid w:val="00DA4E5C"/>
    <w:rsid w:val="00DA50EE"/>
    <w:rsid w:val="00DB51B5"/>
    <w:rsid w:val="00DC0DDB"/>
    <w:rsid w:val="00DC2244"/>
    <w:rsid w:val="00DE1228"/>
    <w:rsid w:val="00DE4E9B"/>
    <w:rsid w:val="00DE6EE9"/>
    <w:rsid w:val="00DF1594"/>
    <w:rsid w:val="00DF437E"/>
    <w:rsid w:val="00E00B11"/>
    <w:rsid w:val="00E05295"/>
    <w:rsid w:val="00E06B6D"/>
    <w:rsid w:val="00E10A36"/>
    <w:rsid w:val="00E15E1D"/>
    <w:rsid w:val="00E22A9B"/>
    <w:rsid w:val="00E2347A"/>
    <w:rsid w:val="00E33D14"/>
    <w:rsid w:val="00E43B6C"/>
    <w:rsid w:val="00E46B52"/>
    <w:rsid w:val="00E50F58"/>
    <w:rsid w:val="00E512DB"/>
    <w:rsid w:val="00E560B1"/>
    <w:rsid w:val="00E67F6D"/>
    <w:rsid w:val="00E719A8"/>
    <w:rsid w:val="00E73169"/>
    <w:rsid w:val="00E7606E"/>
    <w:rsid w:val="00E7757A"/>
    <w:rsid w:val="00E77D03"/>
    <w:rsid w:val="00E8076E"/>
    <w:rsid w:val="00E90134"/>
    <w:rsid w:val="00E950B1"/>
    <w:rsid w:val="00EA084C"/>
    <w:rsid w:val="00EA17FB"/>
    <w:rsid w:val="00EA26DA"/>
    <w:rsid w:val="00EA5FC5"/>
    <w:rsid w:val="00EB0B0A"/>
    <w:rsid w:val="00EC19CF"/>
    <w:rsid w:val="00EC34CC"/>
    <w:rsid w:val="00EC3E93"/>
    <w:rsid w:val="00ED0FEA"/>
    <w:rsid w:val="00ED1FB1"/>
    <w:rsid w:val="00ED5479"/>
    <w:rsid w:val="00ED59C7"/>
    <w:rsid w:val="00ED6227"/>
    <w:rsid w:val="00EE1805"/>
    <w:rsid w:val="00EE4C78"/>
    <w:rsid w:val="00EE5603"/>
    <w:rsid w:val="00EE6385"/>
    <w:rsid w:val="00EF72C6"/>
    <w:rsid w:val="00F012BD"/>
    <w:rsid w:val="00F02339"/>
    <w:rsid w:val="00F03697"/>
    <w:rsid w:val="00F07BA0"/>
    <w:rsid w:val="00F131D2"/>
    <w:rsid w:val="00F13295"/>
    <w:rsid w:val="00F179C9"/>
    <w:rsid w:val="00F20BA6"/>
    <w:rsid w:val="00F218B6"/>
    <w:rsid w:val="00F21E06"/>
    <w:rsid w:val="00F238F5"/>
    <w:rsid w:val="00F25390"/>
    <w:rsid w:val="00F25AC0"/>
    <w:rsid w:val="00F26C65"/>
    <w:rsid w:val="00F308DA"/>
    <w:rsid w:val="00F34C3B"/>
    <w:rsid w:val="00F440F2"/>
    <w:rsid w:val="00F47201"/>
    <w:rsid w:val="00F47CAE"/>
    <w:rsid w:val="00F62041"/>
    <w:rsid w:val="00F650DC"/>
    <w:rsid w:val="00F6548B"/>
    <w:rsid w:val="00F777D1"/>
    <w:rsid w:val="00F80982"/>
    <w:rsid w:val="00F80EDA"/>
    <w:rsid w:val="00F82986"/>
    <w:rsid w:val="00F877C4"/>
    <w:rsid w:val="00F909B0"/>
    <w:rsid w:val="00F970E7"/>
    <w:rsid w:val="00FA2830"/>
    <w:rsid w:val="00FA3509"/>
    <w:rsid w:val="00FA6ACF"/>
    <w:rsid w:val="00FA7909"/>
    <w:rsid w:val="00FA7A11"/>
    <w:rsid w:val="00FB53EC"/>
    <w:rsid w:val="00FB67F9"/>
    <w:rsid w:val="00FC7846"/>
    <w:rsid w:val="00FD5533"/>
    <w:rsid w:val="00FE613E"/>
    <w:rsid w:val="00FF375A"/>
    <w:rsid w:val="00FF5062"/>
    <w:rsid w:val="00FF7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AC126-4814-422F-BA0A-41021C5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 w:type="character" w:styleId="Vurgu">
    <w:name w:val="Emphasis"/>
    <w:basedOn w:val="VarsaylanParagrafYazTipi"/>
    <w:uiPriority w:val="20"/>
    <w:qFormat/>
    <w:rsid w:val="00AA2E4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656">
      <w:bodyDiv w:val="1"/>
      <w:marLeft w:val="0"/>
      <w:marRight w:val="0"/>
      <w:marTop w:val="0"/>
      <w:marBottom w:val="0"/>
      <w:divBdr>
        <w:top w:val="none" w:sz="0" w:space="0" w:color="auto"/>
        <w:left w:val="none" w:sz="0" w:space="0" w:color="auto"/>
        <w:bottom w:val="none" w:sz="0" w:space="0" w:color="auto"/>
        <w:right w:val="none" w:sz="0" w:space="0" w:color="auto"/>
      </w:divBdr>
    </w:div>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B806-A07A-4ED0-BD0A-B0DDA8DF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13</Pages>
  <Words>4894</Words>
  <Characters>27900</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Ramazan Fiskin</cp:lastModifiedBy>
  <cp:revision>35</cp:revision>
  <cp:lastPrinted>2016-02-19T06:52:00Z</cp:lastPrinted>
  <dcterms:created xsi:type="dcterms:W3CDTF">2016-02-08T08:17:00Z</dcterms:created>
  <dcterms:modified xsi:type="dcterms:W3CDTF">2017-05-15T05:56:00Z</dcterms:modified>
</cp:coreProperties>
</file>